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8AB" w:rsidRDefault="00D978AB" w:rsidP="00AD3AAE">
      <w:pPr>
        <w:spacing w:after="0" w:line="240" w:lineRule="auto"/>
        <w:jc w:val="center"/>
        <w:rPr>
          <w:rStyle w:val="mat-tooltip-trigger"/>
          <w:b/>
          <w:sz w:val="32"/>
          <w:szCs w:val="32"/>
        </w:rPr>
      </w:pPr>
      <w:r w:rsidRPr="00D978AB">
        <w:rPr>
          <w:rStyle w:val="mat-tooltip-trigger"/>
          <w:b/>
          <w:sz w:val="32"/>
          <w:szCs w:val="32"/>
        </w:rPr>
        <w:t>Gmina Stary Targ/Gminny Ośrodek Pomocy Społecznej</w:t>
      </w:r>
      <w:r w:rsidR="00AD3AAE">
        <w:rPr>
          <w:rStyle w:val="mat-tooltip-trigger"/>
          <w:b/>
          <w:sz w:val="32"/>
          <w:szCs w:val="32"/>
        </w:rPr>
        <w:br/>
      </w:r>
    </w:p>
    <w:p w:rsidR="00851696" w:rsidRPr="00403DEF" w:rsidRDefault="00B704DD" w:rsidP="00A97F65">
      <w:pPr>
        <w:spacing w:after="0" w:line="240" w:lineRule="auto"/>
        <w:jc w:val="center"/>
        <w:rPr>
          <w:rStyle w:val="mat-tooltip-trigger"/>
          <w:sz w:val="24"/>
        </w:rPr>
      </w:pPr>
      <w:r w:rsidRPr="00403DEF">
        <w:rPr>
          <w:rStyle w:val="mat-tooltip-trigger"/>
          <w:sz w:val="24"/>
        </w:rPr>
        <w:t>„</w:t>
      </w:r>
      <w:proofErr w:type="spellStart"/>
      <w:r w:rsidR="00D978AB" w:rsidRPr="00403DEF">
        <w:rPr>
          <w:rStyle w:val="mat-tooltip-trigger"/>
          <w:sz w:val="24"/>
        </w:rPr>
        <w:t>Deinstytucjonalizacja</w:t>
      </w:r>
      <w:proofErr w:type="spellEnd"/>
      <w:r w:rsidR="00D978AB" w:rsidRPr="00403DEF">
        <w:rPr>
          <w:rStyle w:val="mat-tooltip-trigger"/>
          <w:sz w:val="24"/>
        </w:rPr>
        <w:t xml:space="preserve"> i rozwój usług społecznych w gminach Partnerstwa Wschodnie Powiśle</w:t>
      </w:r>
      <w:r w:rsidRPr="00403DEF">
        <w:rPr>
          <w:rStyle w:val="mat-tooltip-trigger"/>
          <w:sz w:val="24"/>
        </w:rPr>
        <w:t>”</w:t>
      </w:r>
    </w:p>
    <w:p w:rsidR="00FE343B" w:rsidRPr="00B704DD" w:rsidRDefault="0019191F" w:rsidP="00FE343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szCs w:val="24"/>
        </w:rPr>
      </w:pPr>
      <w:r w:rsidRPr="00B704DD">
        <w:rPr>
          <w:rFonts w:cstheme="minorHAnsi"/>
          <w:bCs/>
          <w:szCs w:val="24"/>
        </w:rPr>
        <w:t xml:space="preserve">Działanie 5.17. </w:t>
      </w:r>
      <w:r w:rsidR="00FE343B" w:rsidRPr="00B704DD">
        <w:rPr>
          <w:rFonts w:cstheme="minorHAnsi"/>
          <w:bCs/>
          <w:szCs w:val="24"/>
        </w:rPr>
        <w:t xml:space="preserve">Usługi społeczne i zdrowotne </w:t>
      </w:r>
    </w:p>
    <w:p w:rsidR="004E3AF0" w:rsidRDefault="004E3AF0" w:rsidP="004E3AF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4E3AF0" w:rsidRDefault="004E3AF0" w:rsidP="004E3AF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Podpisujący umowę: </w:t>
      </w:r>
      <w:r>
        <w:rPr>
          <w:rFonts w:cstheme="minorHAnsi"/>
          <w:bCs/>
        </w:rPr>
        <w:t>Sebastian Szwarc- wójt, Mirosława Skrzypek- skarbnik</w:t>
      </w:r>
      <w:r w:rsidR="00AD3AAE">
        <w:rPr>
          <w:rFonts w:cstheme="minorHAnsi"/>
          <w:bCs/>
        </w:rPr>
        <w:br/>
      </w:r>
    </w:p>
    <w:p w:rsidR="00A97F65" w:rsidRPr="00CF00A4" w:rsidRDefault="00A97F65">
      <w:pPr>
        <w:rPr>
          <w:b/>
        </w:rPr>
      </w:pPr>
      <w:r w:rsidRPr="00CF00A4">
        <w:rPr>
          <w:b/>
        </w:rPr>
        <w:t>Partner</w:t>
      </w:r>
      <w:r w:rsidR="007F1672" w:rsidRPr="00CF00A4">
        <w:rPr>
          <w:b/>
        </w:rPr>
        <w:t>zy</w:t>
      </w:r>
      <w:r w:rsidRPr="00CF00A4">
        <w:rPr>
          <w:b/>
        </w:rPr>
        <w:t>:</w:t>
      </w:r>
      <w:bookmarkStart w:id="0" w:name="_GoBack"/>
      <w:bookmarkEnd w:id="0"/>
    </w:p>
    <w:p w:rsidR="00D978AB" w:rsidRDefault="00B704DD" w:rsidP="00D978AB">
      <w:pPr>
        <w:pStyle w:val="Akapitzlist"/>
        <w:numPr>
          <w:ilvl w:val="0"/>
          <w:numId w:val="9"/>
        </w:numPr>
        <w:spacing w:after="360"/>
        <w:rPr>
          <w:rStyle w:val="name-field-value"/>
        </w:rPr>
      </w:pPr>
      <w:r>
        <w:rPr>
          <w:rStyle w:val="name-field-value"/>
        </w:rPr>
        <w:t>Pomorska Fundacja Rozwoju i Edukacji</w:t>
      </w:r>
    </w:p>
    <w:p w:rsidR="00D978AB" w:rsidRDefault="00B704DD" w:rsidP="00D978AB">
      <w:pPr>
        <w:pStyle w:val="Akapitzlist"/>
        <w:numPr>
          <w:ilvl w:val="0"/>
          <w:numId w:val="9"/>
        </w:numPr>
        <w:spacing w:after="360"/>
        <w:rPr>
          <w:rStyle w:val="name-field-value"/>
        </w:rPr>
      </w:pPr>
      <w:r>
        <w:rPr>
          <w:rStyle w:val="name-field-value"/>
        </w:rPr>
        <w:t>Nadwiślańska Fundacja Rozwoju</w:t>
      </w:r>
    </w:p>
    <w:p w:rsidR="00A97F65" w:rsidRPr="00D978AB" w:rsidRDefault="00A97F65">
      <w:pPr>
        <w:rPr>
          <w:b/>
        </w:rPr>
      </w:pPr>
      <w:r w:rsidRPr="00CF00A4">
        <w:rPr>
          <w:b/>
        </w:rPr>
        <w:t>Wartość ogółem:</w:t>
      </w:r>
      <w:r w:rsidRPr="00CF00A4">
        <w:tab/>
      </w:r>
      <w:r w:rsidRPr="00CF00A4">
        <w:tab/>
      </w:r>
      <w:r w:rsidR="00553390">
        <w:t xml:space="preserve"> </w:t>
      </w:r>
      <w:r w:rsidR="00D978AB" w:rsidRPr="00D978AB">
        <w:rPr>
          <w:b/>
        </w:rPr>
        <w:t xml:space="preserve">3 482 119,50 </w:t>
      </w:r>
      <w:r w:rsidRPr="00D978AB">
        <w:rPr>
          <w:b/>
        </w:rPr>
        <w:t>zł</w:t>
      </w:r>
    </w:p>
    <w:p w:rsidR="00A97F65" w:rsidRPr="00D978AB" w:rsidRDefault="00A97F65">
      <w:pPr>
        <w:rPr>
          <w:b/>
        </w:rPr>
      </w:pPr>
      <w:r w:rsidRPr="00D978AB">
        <w:rPr>
          <w:b/>
        </w:rPr>
        <w:t>Kwota dofinansowania</w:t>
      </w:r>
      <w:r w:rsidR="002B317E" w:rsidRPr="00D978AB">
        <w:rPr>
          <w:b/>
        </w:rPr>
        <w:t xml:space="preserve"> (95%)</w:t>
      </w:r>
      <w:r w:rsidRPr="00D978AB">
        <w:rPr>
          <w:b/>
        </w:rPr>
        <w:t>:</w:t>
      </w:r>
      <w:r w:rsidRPr="00D978AB">
        <w:rPr>
          <w:b/>
        </w:rPr>
        <w:tab/>
      </w:r>
      <w:r w:rsidR="00553390" w:rsidRPr="00D978AB">
        <w:rPr>
          <w:b/>
        </w:rPr>
        <w:t xml:space="preserve"> </w:t>
      </w:r>
      <w:r w:rsidR="00D978AB" w:rsidRPr="00D978AB">
        <w:rPr>
          <w:b/>
        </w:rPr>
        <w:t xml:space="preserve">3 308 013,52 </w:t>
      </w:r>
      <w:r w:rsidRPr="00D978AB">
        <w:rPr>
          <w:b/>
        </w:rPr>
        <w:t>zł</w:t>
      </w:r>
    </w:p>
    <w:p w:rsidR="00A97F65" w:rsidRPr="00D978AB" w:rsidRDefault="00A97F65">
      <w:pPr>
        <w:rPr>
          <w:b/>
        </w:rPr>
      </w:pPr>
      <w:r w:rsidRPr="00D978AB">
        <w:rPr>
          <w:b/>
        </w:rPr>
        <w:t>Wkład własny (</w:t>
      </w:r>
      <w:r w:rsidR="007D710C" w:rsidRPr="00D978AB">
        <w:rPr>
          <w:b/>
        </w:rPr>
        <w:t>5</w:t>
      </w:r>
      <w:r w:rsidRPr="00D978AB">
        <w:rPr>
          <w:b/>
        </w:rPr>
        <w:t>%):</w:t>
      </w:r>
      <w:r w:rsidRPr="00D978AB">
        <w:rPr>
          <w:b/>
        </w:rPr>
        <w:tab/>
      </w:r>
      <w:r w:rsidRPr="00D978AB">
        <w:rPr>
          <w:b/>
        </w:rPr>
        <w:tab/>
      </w:r>
      <w:r w:rsidR="00A35117" w:rsidRPr="00D978AB">
        <w:rPr>
          <w:b/>
        </w:rPr>
        <w:t xml:space="preserve">  </w:t>
      </w:r>
      <w:r w:rsidR="00553390" w:rsidRPr="00D978AB">
        <w:rPr>
          <w:b/>
        </w:rPr>
        <w:t xml:space="preserve"> </w:t>
      </w:r>
      <w:r w:rsidR="00A35117" w:rsidRPr="00D978AB">
        <w:rPr>
          <w:b/>
        </w:rPr>
        <w:t xml:space="preserve"> </w:t>
      </w:r>
      <w:r w:rsidR="00D978AB" w:rsidRPr="00D978AB">
        <w:rPr>
          <w:rStyle w:val="readonly-form-field-value"/>
          <w:b/>
        </w:rPr>
        <w:t xml:space="preserve">174 105,98 </w:t>
      </w:r>
      <w:r w:rsidR="001D4B1B" w:rsidRPr="00D978AB">
        <w:rPr>
          <w:b/>
        </w:rPr>
        <w:t>zł</w:t>
      </w:r>
    </w:p>
    <w:p w:rsidR="00A97F65" w:rsidRPr="00553390" w:rsidRDefault="00A97F65">
      <w:pPr>
        <w:rPr>
          <w:b/>
        </w:rPr>
      </w:pPr>
      <w:r w:rsidRPr="00553390">
        <w:rPr>
          <w:b/>
        </w:rPr>
        <w:t xml:space="preserve">Okres realizacji: </w:t>
      </w:r>
      <w:r w:rsidR="009A0C1A" w:rsidRPr="00553390">
        <w:rPr>
          <w:b/>
        </w:rPr>
        <w:t xml:space="preserve">       </w:t>
      </w:r>
      <w:r w:rsidR="00553390">
        <w:rPr>
          <w:b/>
        </w:rPr>
        <w:t xml:space="preserve"> </w:t>
      </w:r>
      <w:r w:rsidR="009A0C1A" w:rsidRPr="00553390">
        <w:rPr>
          <w:b/>
        </w:rPr>
        <w:t xml:space="preserve">   </w:t>
      </w:r>
      <w:r w:rsidR="00B704DD">
        <w:rPr>
          <w:b/>
        </w:rPr>
        <w:t xml:space="preserve">          </w:t>
      </w:r>
      <w:r w:rsidR="002F583F" w:rsidRPr="00553390">
        <w:rPr>
          <w:b/>
        </w:rPr>
        <w:t>0</w:t>
      </w:r>
      <w:r w:rsidR="001D4B1B" w:rsidRPr="00553390">
        <w:rPr>
          <w:b/>
        </w:rPr>
        <w:t>1</w:t>
      </w:r>
      <w:r w:rsidR="002F583F" w:rsidRPr="00553390">
        <w:rPr>
          <w:b/>
        </w:rPr>
        <w:t>.</w:t>
      </w:r>
      <w:r w:rsidR="00D978AB">
        <w:rPr>
          <w:b/>
        </w:rPr>
        <w:t>09</w:t>
      </w:r>
      <w:r w:rsidR="001C26EB" w:rsidRPr="00553390">
        <w:rPr>
          <w:b/>
        </w:rPr>
        <w:t>.2024</w:t>
      </w:r>
      <w:r w:rsidR="000D2572" w:rsidRPr="00553390">
        <w:rPr>
          <w:b/>
        </w:rPr>
        <w:t xml:space="preserve"> – </w:t>
      </w:r>
      <w:r w:rsidR="001C26EB" w:rsidRPr="00553390">
        <w:rPr>
          <w:b/>
        </w:rPr>
        <w:t>31.</w:t>
      </w:r>
      <w:r w:rsidR="00851696" w:rsidRPr="00553390">
        <w:rPr>
          <w:b/>
        </w:rPr>
        <w:t>08</w:t>
      </w:r>
      <w:r w:rsidR="001C26EB" w:rsidRPr="00553390">
        <w:rPr>
          <w:b/>
        </w:rPr>
        <w:t>.2027</w:t>
      </w:r>
    </w:p>
    <w:p w:rsidR="001E5F65" w:rsidRPr="001E5F65" w:rsidRDefault="000D2572" w:rsidP="00B704DD">
      <w:pPr>
        <w:rPr>
          <w:rStyle w:val="readonly-form-field-value"/>
        </w:rPr>
      </w:pPr>
      <w:r w:rsidRPr="00CF00A4">
        <w:rPr>
          <w:b/>
        </w:rPr>
        <w:t xml:space="preserve">Grupa docelowa: </w:t>
      </w:r>
      <w:r w:rsidR="00B704DD">
        <w:t xml:space="preserve">155 </w:t>
      </w:r>
      <w:r w:rsidR="00D978AB">
        <w:rPr>
          <w:rStyle w:val="readonly-form-field-value"/>
        </w:rPr>
        <w:t>osób z terenu Gminy Stary Targ w tym</w:t>
      </w:r>
      <w:r w:rsidR="00B704DD">
        <w:rPr>
          <w:rStyle w:val="readonly-form-field-value"/>
        </w:rPr>
        <w:t xml:space="preserve">: </w:t>
      </w:r>
      <w:r w:rsidR="00D978AB">
        <w:rPr>
          <w:rStyle w:val="projectdescription-field-value"/>
        </w:rPr>
        <w:t xml:space="preserve">80 osób wymagających wsparcia w codziennym funkcjonowaniu, w tym. min. 28 osób z </w:t>
      </w:r>
      <w:r w:rsidR="008F0A39">
        <w:rPr>
          <w:rStyle w:val="projectdescription-field-value"/>
        </w:rPr>
        <w:t>niepełnosprawnością</w:t>
      </w:r>
      <w:r w:rsidR="00D978AB">
        <w:rPr>
          <w:rStyle w:val="projectdescription-field-value"/>
        </w:rPr>
        <w:t>;</w:t>
      </w:r>
      <w:r w:rsidR="00B704DD">
        <w:rPr>
          <w:rStyle w:val="projectdescription-field-value"/>
        </w:rPr>
        <w:t xml:space="preserve"> </w:t>
      </w:r>
      <w:r w:rsidR="00D978AB">
        <w:rPr>
          <w:rStyle w:val="projectdescription-field-value"/>
        </w:rPr>
        <w:t>20 opiekunów formalnych i nieformalnych osób zależnych</w:t>
      </w:r>
      <w:r w:rsidR="008F0A39">
        <w:rPr>
          <w:rStyle w:val="projectdescription-field-value"/>
        </w:rPr>
        <w:t>;</w:t>
      </w:r>
      <w:r w:rsidR="00D978AB">
        <w:rPr>
          <w:rStyle w:val="projectdescription-field-value"/>
        </w:rPr>
        <w:t xml:space="preserve"> 45 dzieci i młodzieży; 10 rodziców/opiekunów prawnych.</w:t>
      </w:r>
    </w:p>
    <w:p w:rsidR="00204467" w:rsidRDefault="000D2572" w:rsidP="00B704DD">
      <w:pPr>
        <w:rPr>
          <w:rStyle w:val="projectdescription-field-value"/>
        </w:rPr>
      </w:pPr>
      <w:r w:rsidRPr="007C7D96">
        <w:rPr>
          <w:b/>
        </w:rPr>
        <w:t>Cel projektu</w:t>
      </w:r>
      <w:r w:rsidR="001E5F65">
        <w:rPr>
          <w:rStyle w:val="projectdescription-field-value"/>
        </w:rPr>
        <w:t xml:space="preserve"> jest </w:t>
      </w:r>
      <w:r w:rsidR="008F0A39">
        <w:rPr>
          <w:rStyle w:val="projectdescription-field-value"/>
        </w:rPr>
        <w:t xml:space="preserve">zwiększenie dostępu do </w:t>
      </w:r>
      <w:proofErr w:type="spellStart"/>
      <w:r w:rsidR="008F0A39">
        <w:rPr>
          <w:rStyle w:val="projectdescription-field-value"/>
        </w:rPr>
        <w:t>zdeinstytucjonalizowanych</w:t>
      </w:r>
      <w:proofErr w:type="spellEnd"/>
      <w:r w:rsidR="008F0A39">
        <w:rPr>
          <w:rStyle w:val="projectdescription-field-value"/>
        </w:rPr>
        <w:t xml:space="preserve">, zindywidualizowanych i zintegrowanych usług społecznych i wsparcia rodziny, świadczonych w lokalnej społeczności. </w:t>
      </w:r>
    </w:p>
    <w:p w:rsidR="007C7D96" w:rsidRPr="005936E2" w:rsidRDefault="003C1B03" w:rsidP="007C7D96">
      <w:pPr>
        <w:rPr>
          <w:b/>
        </w:rPr>
      </w:pPr>
      <w:r>
        <w:rPr>
          <w:b/>
        </w:rPr>
        <w:t>D</w:t>
      </w:r>
      <w:r w:rsidR="007C7D96" w:rsidRPr="005936E2">
        <w:rPr>
          <w:b/>
        </w:rPr>
        <w:t>ziałania:</w:t>
      </w:r>
    </w:p>
    <w:p w:rsidR="00A35117" w:rsidRDefault="001E5F65" w:rsidP="00E004B6">
      <w:pPr>
        <w:rPr>
          <w:rStyle w:val="ng-star-inserted"/>
        </w:rPr>
      </w:pPr>
      <w:r>
        <w:rPr>
          <w:rStyle w:val="projectdescription-field-value"/>
        </w:rPr>
        <w:t xml:space="preserve">- </w:t>
      </w:r>
      <w:r w:rsidR="00E004B6">
        <w:rPr>
          <w:rStyle w:val="ng-star-inserted"/>
        </w:rPr>
        <w:t xml:space="preserve">usługi na rzecz seniorów świadczone w miejscu zamieszkania, w tym </w:t>
      </w:r>
      <w:proofErr w:type="spellStart"/>
      <w:r w:rsidR="00E004B6">
        <w:rPr>
          <w:rStyle w:val="ng-star-inserted"/>
        </w:rPr>
        <w:t>teleopieka</w:t>
      </w:r>
      <w:proofErr w:type="spellEnd"/>
      <w:r w:rsidR="00E004B6">
        <w:rPr>
          <w:rStyle w:val="ng-star-inserted"/>
        </w:rPr>
        <w:t>/</w:t>
      </w:r>
      <w:proofErr w:type="spellStart"/>
      <w:r w:rsidR="00E004B6">
        <w:rPr>
          <w:rStyle w:val="ng-star-inserted"/>
        </w:rPr>
        <w:t>telemedycyna</w:t>
      </w:r>
      <w:proofErr w:type="spellEnd"/>
      <w:r w:rsidR="00E004B6">
        <w:rPr>
          <w:rStyle w:val="ng-star-inserted"/>
        </w:rPr>
        <w:t xml:space="preserve">: </w:t>
      </w:r>
      <w:r w:rsidR="00E004B6">
        <w:rPr>
          <w:rStyle w:val="descriptionandreason-field-value"/>
        </w:rPr>
        <w:t>wsparcie 30 osób zależnych, w tym osoby z niepełnosprawnością, długotrwale i przewlekle chorych, samotnych w codziennym funkcjonowaniu, w tym usługi specjalistyczne, wsparcie w przeciwdziałaniu wykluczeniu społecznym;</w:t>
      </w:r>
    </w:p>
    <w:p w:rsidR="00E004B6" w:rsidRDefault="00E004B6" w:rsidP="00E004B6">
      <w:pPr>
        <w:rPr>
          <w:rStyle w:val="ng-star-inserted"/>
        </w:rPr>
      </w:pPr>
      <w:r>
        <w:rPr>
          <w:rStyle w:val="ng-star-inserted"/>
        </w:rPr>
        <w:t>- usługi wsparcia seniorów - Centrum Aktywnego Seniora: placów</w:t>
      </w:r>
      <w:r w:rsidR="003125ED">
        <w:rPr>
          <w:rStyle w:val="ng-star-inserted"/>
        </w:rPr>
        <w:t>ka</w:t>
      </w:r>
      <w:r>
        <w:rPr>
          <w:rStyle w:val="ng-star-inserted"/>
        </w:rPr>
        <w:t xml:space="preserve"> wsparcia dziennego - wsparcie uzupełniające: </w:t>
      </w:r>
      <w:r>
        <w:rPr>
          <w:rStyle w:val="descriptionandreason-field-value"/>
        </w:rPr>
        <w:t>utworzenie dodatkowych 10 miejsc i wsparcie dotychczas funkcjonującej w ramach Placówki Wsparcia Dziennego grupy 40 osób/seniorów, a także realizacja działań z wolontariatu, animacji środowiskowej i kręgów wsparcia;</w:t>
      </w:r>
    </w:p>
    <w:p w:rsidR="00E004B6" w:rsidRDefault="00E004B6" w:rsidP="00E004B6">
      <w:pPr>
        <w:rPr>
          <w:rStyle w:val="ng-star-inserted"/>
        </w:rPr>
      </w:pPr>
      <w:r>
        <w:rPr>
          <w:rStyle w:val="ng-star-inserted"/>
        </w:rPr>
        <w:t xml:space="preserve">- wsparcie opiekunów nieformalnych osób z niepełnosprawnościami, osób starszych, przewlekle chorych: </w:t>
      </w:r>
      <w:r>
        <w:rPr>
          <w:rStyle w:val="descriptionandreason-field-value"/>
        </w:rPr>
        <w:t xml:space="preserve">szkolenia dla opiekunów, grupa wsparcia dla opiekunów nieformalnych, </w:t>
      </w:r>
      <w:r w:rsidR="005A1CAA">
        <w:rPr>
          <w:rStyle w:val="descriptionandreason-field-value"/>
        </w:rPr>
        <w:t xml:space="preserve">usługi opieki </w:t>
      </w:r>
      <w:proofErr w:type="spellStart"/>
      <w:r w:rsidR="005A1CAA">
        <w:rPr>
          <w:rStyle w:val="descriptionandreason-field-value"/>
        </w:rPr>
        <w:t>wytchnienieniowej</w:t>
      </w:r>
      <w:proofErr w:type="spellEnd"/>
      <w:r w:rsidR="005A1CAA">
        <w:rPr>
          <w:rStyle w:val="descriptionandreason-field-value"/>
        </w:rPr>
        <w:t xml:space="preserve"> dla opiekunów;</w:t>
      </w:r>
    </w:p>
    <w:p w:rsidR="00E004B6" w:rsidRDefault="00E004B6" w:rsidP="00E004B6">
      <w:pPr>
        <w:rPr>
          <w:rStyle w:val="ng-star-inserted"/>
        </w:rPr>
      </w:pPr>
      <w:r>
        <w:rPr>
          <w:rStyle w:val="ng-star-inserted"/>
        </w:rPr>
        <w:t xml:space="preserve">- utworzenie dodatkowych miejsc w </w:t>
      </w:r>
      <w:r w:rsidR="005A1CAA">
        <w:rPr>
          <w:rStyle w:val="descriptionandreason-field-value"/>
        </w:rPr>
        <w:t>Placówce Wsparcia Dziennego</w:t>
      </w:r>
      <w:r>
        <w:rPr>
          <w:rStyle w:val="ng-star-inserted"/>
        </w:rPr>
        <w:t xml:space="preserve"> i wsparcie funkcjonowania bieżących</w:t>
      </w:r>
      <w:r w:rsidR="005A1CAA">
        <w:rPr>
          <w:rStyle w:val="descriptionandreason-field-value"/>
        </w:rPr>
        <w:t>; zatrudnienie animatorek do 4 świetlic, wyjazdy integracyjne połączone ze zwiedzaniem i edukacją, Zajęcia kulinarne dla podopiecznych świetlic, Szkoła Rodzica.</w:t>
      </w:r>
    </w:p>
    <w:p w:rsidR="0025522C" w:rsidRDefault="0025522C" w:rsidP="0025522C">
      <w:pPr>
        <w:rPr>
          <w:b/>
        </w:rPr>
      </w:pPr>
      <w:r w:rsidRPr="0025522C">
        <w:rPr>
          <w:b/>
        </w:rPr>
        <w:t>Wskaźniki</w:t>
      </w:r>
      <w:r>
        <w:rPr>
          <w:b/>
        </w:rPr>
        <w:t xml:space="preserve"> produktu</w:t>
      </w:r>
      <w:r w:rsidRPr="0025522C">
        <w:rPr>
          <w:b/>
        </w:rPr>
        <w:t xml:space="preserve">: </w:t>
      </w:r>
    </w:p>
    <w:p w:rsidR="00A94239" w:rsidRPr="00A94239" w:rsidRDefault="00A94239" w:rsidP="00B704DD">
      <w:pPr>
        <w:pStyle w:val="Akapitzlist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eastAsia="Times New Roman" w:cstheme="minorHAnsi"/>
        </w:rPr>
      </w:pPr>
      <w:bookmarkStart w:id="1" w:name="_Hlk178766711"/>
      <w:r w:rsidRPr="00A94239">
        <w:rPr>
          <w:rFonts w:eastAsia="Times New Roman" w:cstheme="minorHAnsi"/>
        </w:rPr>
        <w:t>Liczba osób objętych usługami świadczonymi w społeczności lokalnej w programie</w:t>
      </w:r>
      <w:r>
        <w:rPr>
          <w:rFonts w:eastAsia="Times New Roman" w:cstheme="minorHAnsi"/>
        </w:rPr>
        <w:t xml:space="preserve">: </w:t>
      </w:r>
      <w:r w:rsidR="00851696">
        <w:rPr>
          <w:rFonts w:eastAsia="Times New Roman" w:cstheme="minorHAnsi"/>
        </w:rPr>
        <w:t>1</w:t>
      </w:r>
      <w:r w:rsidR="005A1CAA">
        <w:rPr>
          <w:rFonts w:eastAsia="Times New Roman" w:cstheme="minorHAnsi"/>
        </w:rPr>
        <w:t>00</w:t>
      </w:r>
      <w:r>
        <w:rPr>
          <w:rFonts w:eastAsia="Times New Roman" w:cstheme="minorHAnsi"/>
        </w:rPr>
        <w:t>;</w:t>
      </w:r>
    </w:p>
    <w:p w:rsidR="00496FB7" w:rsidRPr="00496FB7" w:rsidRDefault="007A1BA2" w:rsidP="00B704DD">
      <w:pPr>
        <w:pStyle w:val="Akapitzlist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eastAsia="Times New Roman" w:cstheme="minorHAnsi"/>
        </w:rPr>
      </w:pPr>
      <w:r w:rsidRPr="007A1BA2">
        <w:rPr>
          <w:rFonts w:eastAsia="Times New Roman" w:cstheme="minorHAnsi"/>
          <w:color w:val="000000"/>
        </w:rPr>
        <w:t>Liczba osób objętych usługami w zakresie wspierania rodziny i pieczy zastępczej</w:t>
      </w:r>
      <w:r w:rsidR="00496FB7">
        <w:rPr>
          <w:rFonts w:eastAsia="Times New Roman" w:cstheme="minorHAnsi"/>
          <w:color w:val="000000"/>
        </w:rPr>
        <w:t>:</w:t>
      </w:r>
      <w:r w:rsidR="00496FB7" w:rsidRPr="00496FB7">
        <w:rPr>
          <w:rFonts w:eastAsia="Times New Roman" w:cstheme="minorHAnsi"/>
          <w:color w:val="000000"/>
        </w:rPr>
        <w:t xml:space="preserve"> </w:t>
      </w:r>
      <w:r w:rsidR="006D2CCC">
        <w:rPr>
          <w:rFonts w:eastAsia="Times New Roman" w:cstheme="minorHAnsi"/>
          <w:color w:val="000000"/>
        </w:rPr>
        <w:t>55</w:t>
      </w:r>
      <w:r w:rsidR="00496FB7">
        <w:rPr>
          <w:rFonts w:eastAsia="Times New Roman" w:cstheme="minorHAnsi"/>
          <w:color w:val="000000"/>
        </w:rPr>
        <w:t>;</w:t>
      </w:r>
    </w:p>
    <w:p w:rsidR="00B704DD" w:rsidRPr="00B704DD" w:rsidRDefault="00496FB7" w:rsidP="00B704DD">
      <w:pPr>
        <w:pStyle w:val="Akapitzlist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rFonts w:eastAsia="Times New Roman" w:cstheme="minorHAnsi"/>
        </w:rPr>
      </w:pPr>
      <w:r w:rsidRPr="00B704DD">
        <w:rPr>
          <w:rFonts w:eastAsia="Times New Roman" w:cstheme="minorHAnsi"/>
          <w:color w:val="000000"/>
        </w:rPr>
        <w:t xml:space="preserve">Liczba osób z niepełnosprawnościami objętych wsparciem w programie: </w:t>
      </w:r>
      <w:r w:rsidR="006D2CCC" w:rsidRPr="00B704DD">
        <w:rPr>
          <w:rFonts w:eastAsia="Times New Roman" w:cstheme="minorHAnsi"/>
          <w:color w:val="000000"/>
        </w:rPr>
        <w:t>28</w:t>
      </w:r>
      <w:r w:rsidR="00B704DD" w:rsidRPr="00B704DD">
        <w:rPr>
          <w:rFonts w:eastAsia="Times New Roman" w:cstheme="minorHAnsi"/>
          <w:color w:val="000000"/>
        </w:rPr>
        <w:t>;</w:t>
      </w:r>
      <w:bookmarkEnd w:id="1"/>
    </w:p>
    <w:p w:rsidR="00A94239" w:rsidRPr="00B704DD" w:rsidRDefault="00A94239" w:rsidP="00B704DD">
      <w:pPr>
        <w:pStyle w:val="Akapitzlist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rFonts w:eastAsia="Times New Roman" w:cstheme="minorHAnsi"/>
        </w:rPr>
      </w:pPr>
      <w:r w:rsidRPr="00B704DD">
        <w:rPr>
          <w:rFonts w:eastAsia="Times New Roman" w:cstheme="minorHAnsi"/>
        </w:rPr>
        <w:t xml:space="preserve">Liczba utworzonych miejsc świadczenia usług w społeczności lokalnej: </w:t>
      </w:r>
      <w:r w:rsidR="00D82C9C" w:rsidRPr="00B704DD">
        <w:rPr>
          <w:rFonts w:eastAsia="Times New Roman" w:cstheme="minorHAnsi"/>
        </w:rPr>
        <w:t>1</w:t>
      </w:r>
      <w:r w:rsidR="006D2CCC" w:rsidRPr="00B704DD">
        <w:rPr>
          <w:rFonts w:eastAsia="Times New Roman" w:cstheme="minorHAnsi"/>
        </w:rPr>
        <w:t>0</w:t>
      </w:r>
      <w:r w:rsidRPr="00B704DD">
        <w:rPr>
          <w:rFonts w:eastAsia="Times New Roman" w:cstheme="minorHAnsi"/>
        </w:rPr>
        <w:t>;</w:t>
      </w:r>
    </w:p>
    <w:p w:rsidR="00496FB7" w:rsidRPr="00256C0A" w:rsidRDefault="007A1BA2" w:rsidP="00B704DD">
      <w:pPr>
        <w:pStyle w:val="Akapitzlist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rFonts w:eastAsia="Times New Roman" w:cstheme="minorHAnsi"/>
        </w:rPr>
      </w:pPr>
      <w:r w:rsidRPr="007A1BA2">
        <w:rPr>
          <w:rFonts w:eastAsia="Times New Roman" w:cstheme="minorHAnsi"/>
          <w:color w:val="000000"/>
        </w:rPr>
        <w:t>Liczba utworzonych w programie miejsc świadczenia usług wspierania rodziny i pieczy zastępczej istniejących po zakończeniu projektu</w:t>
      </w:r>
      <w:r>
        <w:rPr>
          <w:rFonts w:eastAsia="Times New Roman" w:cstheme="minorHAnsi"/>
          <w:color w:val="000000"/>
        </w:rPr>
        <w:t>: 1</w:t>
      </w:r>
      <w:r w:rsidR="006D2CCC">
        <w:rPr>
          <w:rFonts w:eastAsia="Times New Roman" w:cstheme="minorHAnsi"/>
          <w:color w:val="000000"/>
        </w:rPr>
        <w:t>5</w:t>
      </w:r>
      <w:r w:rsidR="00F46EB8">
        <w:rPr>
          <w:rFonts w:eastAsia="Times New Roman" w:cstheme="minorHAnsi"/>
          <w:color w:val="000000"/>
        </w:rPr>
        <w:t>.</w:t>
      </w:r>
    </w:p>
    <w:sectPr w:rsidR="00496FB7" w:rsidRPr="00256C0A" w:rsidSect="00AD3AAE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D13BA"/>
    <w:multiLevelType w:val="hybridMultilevel"/>
    <w:tmpl w:val="E8603228"/>
    <w:lvl w:ilvl="0" w:tplc="A23659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D2138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D6191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58C0C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7ED63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BAEF6A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AEBD8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CE830C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249C8A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F3AE9"/>
    <w:multiLevelType w:val="hybridMultilevel"/>
    <w:tmpl w:val="5A62C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875CD"/>
    <w:multiLevelType w:val="hybridMultilevel"/>
    <w:tmpl w:val="3B9E8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31983"/>
    <w:multiLevelType w:val="hybridMultilevel"/>
    <w:tmpl w:val="B37C4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229DB"/>
    <w:multiLevelType w:val="hybridMultilevel"/>
    <w:tmpl w:val="C63677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B3078AD"/>
    <w:multiLevelType w:val="hybridMultilevel"/>
    <w:tmpl w:val="AD783F48"/>
    <w:lvl w:ilvl="0" w:tplc="328480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662DE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E4051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E0268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BAB1F6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92285E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AE6B9A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20BCE4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367AD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D59B5"/>
    <w:multiLevelType w:val="hybridMultilevel"/>
    <w:tmpl w:val="8D28B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DE30B5"/>
    <w:multiLevelType w:val="hybridMultilevel"/>
    <w:tmpl w:val="D9146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E54F98"/>
    <w:multiLevelType w:val="hybridMultilevel"/>
    <w:tmpl w:val="A464F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55CD1E8-4A18-4A38-A3E7-50AC534E23F1}"/>
  </w:docVars>
  <w:rsids>
    <w:rsidRoot w:val="00A97F65"/>
    <w:rsid w:val="000944CA"/>
    <w:rsid w:val="000D2572"/>
    <w:rsid w:val="00100278"/>
    <w:rsid w:val="00126B1F"/>
    <w:rsid w:val="0014626E"/>
    <w:rsid w:val="00151260"/>
    <w:rsid w:val="001529E9"/>
    <w:rsid w:val="001670B3"/>
    <w:rsid w:val="0019191F"/>
    <w:rsid w:val="001930B7"/>
    <w:rsid w:val="001C26EB"/>
    <w:rsid w:val="001D4B1B"/>
    <w:rsid w:val="001E5F65"/>
    <w:rsid w:val="00204467"/>
    <w:rsid w:val="002048B0"/>
    <w:rsid w:val="002074A4"/>
    <w:rsid w:val="0023335E"/>
    <w:rsid w:val="0025522C"/>
    <w:rsid w:val="00255497"/>
    <w:rsid w:val="00256C0A"/>
    <w:rsid w:val="00272BEC"/>
    <w:rsid w:val="002B28E1"/>
    <w:rsid w:val="002B317E"/>
    <w:rsid w:val="002C44FE"/>
    <w:rsid w:val="002F583F"/>
    <w:rsid w:val="003125ED"/>
    <w:rsid w:val="0037424B"/>
    <w:rsid w:val="003A2750"/>
    <w:rsid w:val="003C1B03"/>
    <w:rsid w:val="003F1C94"/>
    <w:rsid w:val="00403DEF"/>
    <w:rsid w:val="00410B4A"/>
    <w:rsid w:val="00496FB7"/>
    <w:rsid w:val="004A79D1"/>
    <w:rsid w:val="004C5790"/>
    <w:rsid w:val="004D207C"/>
    <w:rsid w:val="004D5DD7"/>
    <w:rsid w:val="004E3AF0"/>
    <w:rsid w:val="00535555"/>
    <w:rsid w:val="00535815"/>
    <w:rsid w:val="005442D3"/>
    <w:rsid w:val="00553390"/>
    <w:rsid w:val="005670C3"/>
    <w:rsid w:val="00581897"/>
    <w:rsid w:val="005936E2"/>
    <w:rsid w:val="005A0E09"/>
    <w:rsid w:val="005A1CAA"/>
    <w:rsid w:val="005E778E"/>
    <w:rsid w:val="0062345D"/>
    <w:rsid w:val="00652FAB"/>
    <w:rsid w:val="00661A65"/>
    <w:rsid w:val="006721BA"/>
    <w:rsid w:val="006A37CA"/>
    <w:rsid w:val="006D2CCC"/>
    <w:rsid w:val="006F4641"/>
    <w:rsid w:val="00752ED8"/>
    <w:rsid w:val="00773E48"/>
    <w:rsid w:val="007A1BA2"/>
    <w:rsid w:val="007C7D96"/>
    <w:rsid w:val="007D1E02"/>
    <w:rsid w:val="007D710C"/>
    <w:rsid w:val="007F1672"/>
    <w:rsid w:val="008111D6"/>
    <w:rsid w:val="008152F6"/>
    <w:rsid w:val="00851696"/>
    <w:rsid w:val="008716F0"/>
    <w:rsid w:val="008D56C2"/>
    <w:rsid w:val="008F0A39"/>
    <w:rsid w:val="00924250"/>
    <w:rsid w:val="0097519A"/>
    <w:rsid w:val="0099302C"/>
    <w:rsid w:val="009A0C1A"/>
    <w:rsid w:val="009A6E5F"/>
    <w:rsid w:val="009F3296"/>
    <w:rsid w:val="00A00A0F"/>
    <w:rsid w:val="00A15720"/>
    <w:rsid w:val="00A35117"/>
    <w:rsid w:val="00A40ED0"/>
    <w:rsid w:val="00A94239"/>
    <w:rsid w:val="00A97F65"/>
    <w:rsid w:val="00AD25E9"/>
    <w:rsid w:val="00AD3AAE"/>
    <w:rsid w:val="00AD3F67"/>
    <w:rsid w:val="00AD7520"/>
    <w:rsid w:val="00AE1318"/>
    <w:rsid w:val="00AE317B"/>
    <w:rsid w:val="00B3447C"/>
    <w:rsid w:val="00B43D00"/>
    <w:rsid w:val="00B704DD"/>
    <w:rsid w:val="00BB14DC"/>
    <w:rsid w:val="00BD14D7"/>
    <w:rsid w:val="00BD5FAA"/>
    <w:rsid w:val="00C15E8B"/>
    <w:rsid w:val="00C20F27"/>
    <w:rsid w:val="00C3612A"/>
    <w:rsid w:val="00C74E5B"/>
    <w:rsid w:val="00C86368"/>
    <w:rsid w:val="00C97549"/>
    <w:rsid w:val="00CB023A"/>
    <w:rsid w:val="00CC5943"/>
    <w:rsid w:val="00CD16A8"/>
    <w:rsid w:val="00CD6524"/>
    <w:rsid w:val="00CF00A4"/>
    <w:rsid w:val="00D82C9C"/>
    <w:rsid w:val="00D94117"/>
    <w:rsid w:val="00D978AB"/>
    <w:rsid w:val="00DA0075"/>
    <w:rsid w:val="00E004B6"/>
    <w:rsid w:val="00E25FBD"/>
    <w:rsid w:val="00E3791F"/>
    <w:rsid w:val="00E44B6D"/>
    <w:rsid w:val="00E951AF"/>
    <w:rsid w:val="00EA1DF8"/>
    <w:rsid w:val="00EF6886"/>
    <w:rsid w:val="00F03451"/>
    <w:rsid w:val="00F074CC"/>
    <w:rsid w:val="00F16B0D"/>
    <w:rsid w:val="00F46EB8"/>
    <w:rsid w:val="00F86180"/>
    <w:rsid w:val="00F971C6"/>
    <w:rsid w:val="00FA0099"/>
    <w:rsid w:val="00FE343B"/>
    <w:rsid w:val="00FF718B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28EDF"/>
  <w15:chartTrackingRefBased/>
  <w15:docId w15:val="{BCF18FA7-5A44-4A7D-81FC-AD06012B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572"/>
    <w:pPr>
      <w:ind w:left="720"/>
      <w:contextualSpacing/>
    </w:pPr>
  </w:style>
  <w:style w:type="character" w:customStyle="1" w:styleId="readonly-form-field-value">
    <w:name w:val="readonly-form-field-value"/>
    <w:basedOn w:val="Domylnaczcionkaakapitu"/>
    <w:rsid w:val="00E44B6D"/>
  </w:style>
  <w:style w:type="character" w:customStyle="1" w:styleId="cofinancing-field-value">
    <w:name w:val="cofinancing-field-value"/>
    <w:basedOn w:val="Domylnaczcionkaakapitu"/>
    <w:rsid w:val="00E44B6D"/>
  </w:style>
  <w:style w:type="character" w:customStyle="1" w:styleId="name-field-value">
    <w:name w:val="name-field-value"/>
    <w:basedOn w:val="Domylnaczcionkaakapitu"/>
    <w:rsid w:val="00752ED8"/>
  </w:style>
  <w:style w:type="character" w:customStyle="1" w:styleId="mat-tooltip-trigger">
    <w:name w:val="mat-tooltip-trigger"/>
    <w:basedOn w:val="Domylnaczcionkaakapitu"/>
    <w:rsid w:val="007D1E02"/>
  </w:style>
  <w:style w:type="character" w:customStyle="1" w:styleId="projectdescription-field-value">
    <w:name w:val="projectdescription-field-value"/>
    <w:basedOn w:val="Domylnaczcionkaakapitu"/>
    <w:rsid w:val="008152F6"/>
  </w:style>
  <w:style w:type="character" w:customStyle="1" w:styleId="ng-star-inserted">
    <w:name w:val="ng-star-inserted"/>
    <w:basedOn w:val="Domylnaczcionkaakapitu"/>
    <w:rsid w:val="005A0E09"/>
  </w:style>
  <w:style w:type="character" w:customStyle="1" w:styleId="descriptionandreason-field-value">
    <w:name w:val="descriptionandreason-field-value"/>
    <w:basedOn w:val="Domylnaczcionkaakapitu"/>
    <w:rsid w:val="00496FB7"/>
  </w:style>
  <w:style w:type="character" w:customStyle="1" w:styleId="projecttitle-field-value">
    <w:name w:val="projecttitle-field-value"/>
    <w:basedOn w:val="Domylnaczcionkaakapitu"/>
    <w:rsid w:val="00C74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9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55CD1E8-4A18-4A38-A3E7-50AC534E23F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Mojek Daria</dc:creator>
  <cp:keywords/>
  <dc:description/>
  <cp:lastModifiedBy>Skibińska Joanna</cp:lastModifiedBy>
  <cp:revision>6</cp:revision>
  <dcterms:created xsi:type="dcterms:W3CDTF">2025-02-04T11:05:00Z</dcterms:created>
  <dcterms:modified xsi:type="dcterms:W3CDTF">2025-02-12T10:38:00Z</dcterms:modified>
</cp:coreProperties>
</file>