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1696" w:rsidRDefault="00CA13FD" w:rsidP="00A97F65">
      <w:pPr>
        <w:spacing w:after="0" w:line="240" w:lineRule="auto"/>
        <w:jc w:val="center"/>
        <w:rPr>
          <w:rStyle w:val="mat-tooltip-trigger"/>
          <w:b/>
          <w:sz w:val="32"/>
          <w:szCs w:val="32"/>
        </w:rPr>
      </w:pPr>
      <w:r w:rsidRPr="00CA13FD">
        <w:rPr>
          <w:rStyle w:val="mat-tooltip-trigger"/>
          <w:b/>
          <w:sz w:val="32"/>
          <w:szCs w:val="32"/>
        </w:rPr>
        <w:t>Powiat Wejherowski/Powiatowe Centrum Pomocy Rodzinie w</w:t>
      </w:r>
      <w:r>
        <w:rPr>
          <w:rStyle w:val="mat-tooltip-trigger"/>
          <w:b/>
          <w:sz w:val="32"/>
          <w:szCs w:val="32"/>
        </w:rPr>
        <w:t> </w:t>
      </w:r>
      <w:r w:rsidRPr="00CA13FD">
        <w:rPr>
          <w:rStyle w:val="mat-tooltip-trigger"/>
          <w:b/>
          <w:sz w:val="32"/>
          <w:szCs w:val="32"/>
        </w:rPr>
        <w:t>Wejherowie</w:t>
      </w:r>
    </w:p>
    <w:p w:rsidR="00851696" w:rsidRDefault="00093DC1" w:rsidP="00A97F65">
      <w:pPr>
        <w:spacing w:after="0" w:line="240" w:lineRule="auto"/>
        <w:jc w:val="center"/>
        <w:rPr>
          <w:rStyle w:val="mat-tooltip-trigger"/>
          <w:rFonts w:cstheme="minorHAnsi"/>
          <w:sz w:val="24"/>
          <w:szCs w:val="24"/>
        </w:rPr>
      </w:pPr>
      <w:r>
        <w:rPr>
          <w:rStyle w:val="mat-tooltip-trigger"/>
          <w:rFonts w:cstheme="minorHAnsi"/>
          <w:sz w:val="24"/>
          <w:szCs w:val="24"/>
        </w:rPr>
        <w:t>„</w:t>
      </w:r>
      <w:r w:rsidR="00CA13FD" w:rsidRPr="00CA13FD">
        <w:rPr>
          <w:rStyle w:val="mat-tooltip-trigger"/>
          <w:rFonts w:cstheme="minorHAnsi"/>
          <w:sz w:val="24"/>
          <w:szCs w:val="24"/>
        </w:rPr>
        <w:t>Aktywizacja społeczna mieszkańców powiatu wejherowskiego</w:t>
      </w:r>
      <w:r>
        <w:rPr>
          <w:rStyle w:val="mat-tooltip-trigger"/>
          <w:rFonts w:cstheme="minorHAnsi"/>
          <w:sz w:val="24"/>
          <w:szCs w:val="24"/>
        </w:rPr>
        <w:t>”</w:t>
      </w:r>
    </w:p>
    <w:p w:rsidR="00FE343B" w:rsidRPr="00093DC1" w:rsidRDefault="0019191F" w:rsidP="00FE343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szCs w:val="24"/>
        </w:rPr>
      </w:pPr>
      <w:r w:rsidRPr="00093DC1">
        <w:rPr>
          <w:rFonts w:cstheme="minorHAnsi"/>
          <w:bCs/>
          <w:szCs w:val="24"/>
        </w:rPr>
        <w:t xml:space="preserve">Działanie 5.17. </w:t>
      </w:r>
      <w:r w:rsidR="00FE343B" w:rsidRPr="00093DC1">
        <w:rPr>
          <w:rFonts w:cstheme="minorHAnsi"/>
          <w:bCs/>
          <w:szCs w:val="24"/>
        </w:rPr>
        <w:t xml:space="preserve">Usługi społeczne i zdrowotne </w:t>
      </w:r>
    </w:p>
    <w:p w:rsidR="00153F82" w:rsidRDefault="00153F82" w:rsidP="00153F8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153F82" w:rsidRDefault="00153F82" w:rsidP="00CD35BE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Podpisujący umowę: </w:t>
      </w:r>
      <w:r>
        <w:rPr>
          <w:rFonts w:cstheme="minorHAnsi"/>
          <w:bCs/>
        </w:rPr>
        <w:t>Marcin Kaczmarek – starosta, Iwona Szczygieł- etatowy członek zarządu, Joanna Wojciechowska- skarbnik</w:t>
      </w:r>
    </w:p>
    <w:p w:rsidR="00CA13FD" w:rsidRDefault="00A97F65" w:rsidP="00093DC1">
      <w:pPr>
        <w:spacing w:before="120"/>
        <w:rPr>
          <w:rStyle w:val="name-field-value"/>
        </w:rPr>
      </w:pPr>
      <w:r w:rsidRPr="00CF00A4">
        <w:rPr>
          <w:b/>
        </w:rPr>
        <w:t>Partner</w:t>
      </w:r>
      <w:r w:rsidR="00093DC1">
        <w:rPr>
          <w:b/>
        </w:rPr>
        <w:t xml:space="preserve">: </w:t>
      </w:r>
      <w:r w:rsidR="00CA13FD" w:rsidRPr="00CA13FD">
        <w:rPr>
          <w:rStyle w:val="name-field-value"/>
        </w:rPr>
        <w:t>Stowarzyszenie przyjaciół chorych - "Hospicjum" pw. św. Judy Tadeusza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>Wartość ogółem:</w:t>
      </w:r>
      <w:r w:rsidRPr="00CF00A4">
        <w:tab/>
      </w:r>
      <w:r w:rsidRPr="00CF00A4">
        <w:tab/>
      </w:r>
      <w:r w:rsidR="00CA13FD" w:rsidRPr="00CA13FD">
        <w:rPr>
          <w:rStyle w:val="readonly-form-field-value"/>
          <w:b/>
        </w:rPr>
        <w:t>1 241 208,52</w:t>
      </w:r>
      <w:r w:rsidR="00CA13FD">
        <w:rPr>
          <w:rStyle w:val="readonly-form-field-value"/>
          <w:b/>
        </w:rPr>
        <w:t xml:space="preserve"> </w:t>
      </w:r>
      <w:r w:rsidRPr="00CF00A4">
        <w:rPr>
          <w:b/>
        </w:rPr>
        <w:t>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>Kwota dofinansowania</w:t>
      </w:r>
      <w:r w:rsidR="002B317E">
        <w:rPr>
          <w:b/>
        </w:rPr>
        <w:t xml:space="preserve"> (95%)</w:t>
      </w:r>
      <w:r w:rsidRPr="00CF00A4">
        <w:rPr>
          <w:b/>
        </w:rPr>
        <w:t>:</w:t>
      </w:r>
      <w:r w:rsidRPr="00CF00A4">
        <w:rPr>
          <w:b/>
        </w:rPr>
        <w:tab/>
      </w:r>
      <w:r w:rsidR="00CA13FD" w:rsidRPr="00CA13FD">
        <w:rPr>
          <w:rStyle w:val="cofinancing-field-value"/>
          <w:b/>
        </w:rPr>
        <w:t>1 179 148,09</w:t>
      </w:r>
      <w:r w:rsidR="00CA13FD">
        <w:rPr>
          <w:rStyle w:val="cofinancing-field-value"/>
          <w:b/>
        </w:rPr>
        <w:t xml:space="preserve"> </w:t>
      </w:r>
      <w:r w:rsidRPr="00CF00A4">
        <w:rPr>
          <w:b/>
        </w:rPr>
        <w:t>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>Wkład własny (</w:t>
      </w:r>
      <w:r w:rsidR="007D710C" w:rsidRPr="00CF00A4">
        <w:rPr>
          <w:b/>
        </w:rPr>
        <w:t>5</w:t>
      </w:r>
      <w:r w:rsidRPr="00CF00A4">
        <w:rPr>
          <w:b/>
        </w:rPr>
        <w:t>%):</w:t>
      </w:r>
      <w:r w:rsidRPr="00CF00A4">
        <w:rPr>
          <w:b/>
        </w:rPr>
        <w:tab/>
      </w:r>
      <w:r w:rsidRPr="00CF00A4">
        <w:rPr>
          <w:b/>
        </w:rPr>
        <w:tab/>
      </w:r>
      <w:r w:rsidR="00A35117">
        <w:rPr>
          <w:b/>
        </w:rPr>
        <w:t xml:space="preserve">  </w:t>
      </w:r>
      <w:r w:rsidR="00CA13FD">
        <w:rPr>
          <w:b/>
        </w:rPr>
        <w:t xml:space="preserve">  </w:t>
      </w:r>
      <w:r w:rsidR="00A35117">
        <w:rPr>
          <w:b/>
        </w:rPr>
        <w:t xml:space="preserve"> </w:t>
      </w:r>
      <w:r w:rsidR="00CA13FD" w:rsidRPr="00CA13FD">
        <w:rPr>
          <w:rStyle w:val="readonly-form-field-value"/>
          <w:b/>
        </w:rPr>
        <w:t>62 060,43</w:t>
      </w:r>
      <w:r w:rsidR="00CA13FD">
        <w:rPr>
          <w:rStyle w:val="readonly-form-field-value"/>
          <w:b/>
        </w:rPr>
        <w:t xml:space="preserve"> </w:t>
      </w:r>
      <w:r w:rsidR="001D4B1B" w:rsidRPr="00CF00A4">
        <w:rPr>
          <w:b/>
        </w:rPr>
        <w:t>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 xml:space="preserve">Okres realizacji: </w:t>
      </w:r>
      <w:r w:rsidR="009A0C1A">
        <w:rPr>
          <w:b/>
        </w:rPr>
        <w:t xml:space="preserve">          </w:t>
      </w:r>
      <w:r w:rsidR="00737C12">
        <w:rPr>
          <w:b/>
        </w:rPr>
        <w:t xml:space="preserve">   </w:t>
      </w:r>
      <w:bookmarkStart w:id="0" w:name="_GoBack"/>
      <w:bookmarkEnd w:id="0"/>
      <w:r w:rsidR="00737C12">
        <w:rPr>
          <w:b/>
        </w:rPr>
        <w:t xml:space="preserve">         </w:t>
      </w:r>
      <w:r w:rsidR="002F583F" w:rsidRPr="00CF00A4">
        <w:rPr>
          <w:b/>
        </w:rPr>
        <w:t>0</w:t>
      </w:r>
      <w:r w:rsidR="001D4B1B" w:rsidRPr="00CF00A4">
        <w:rPr>
          <w:b/>
        </w:rPr>
        <w:t>1</w:t>
      </w:r>
      <w:r w:rsidR="002F583F" w:rsidRPr="00CF00A4">
        <w:rPr>
          <w:b/>
        </w:rPr>
        <w:t>.</w:t>
      </w:r>
      <w:r w:rsidR="00CA13FD">
        <w:rPr>
          <w:b/>
        </w:rPr>
        <w:t>10</w:t>
      </w:r>
      <w:r w:rsidR="001C26EB">
        <w:rPr>
          <w:b/>
        </w:rPr>
        <w:t>.2024</w:t>
      </w:r>
      <w:r w:rsidR="000D2572" w:rsidRPr="00CF00A4">
        <w:rPr>
          <w:b/>
        </w:rPr>
        <w:t xml:space="preserve"> – </w:t>
      </w:r>
      <w:r w:rsidR="001C26EB">
        <w:rPr>
          <w:b/>
        </w:rPr>
        <w:t>31.</w:t>
      </w:r>
      <w:r w:rsidR="00851696">
        <w:rPr>
          <w:b/>
        </w:rPr>
        <w:t>0</w:t>
      </w:r>
      <w:r w:rsidR="00CA13FD">
        <w:rPr>
          <w:b/>
        </w:rPr>
        <w:t>3</w:t>
      </w:r>
      <w:r w:rsidR="001C26EB">
        <w:rPr>
          <w:b/>
        </w:rPr>
        <w:t>.202</w:t>
      </w:r>
      <w:r w:rsidR="00CA13FD">
        <w:rPr>
          <w:b/>
        </w:rPr>
        <w:t>8</w:t>
      </w:r>
    </w:p>
    <w:p w:rsidR="00EB1011" w:rsidRPr="00EB1011" w:rsidRDefault="000D2572" w:rsidP="00093DC1">
      <w:r w:rsidRPr="00CF00A4">
        <w:rPr>
          <w:b/>
        </w:rPr>
        <w:t xml:space="preserve">Grupa docelowa: </w:t>
      </w:r>
      <w:r w:rsidR="00EB1011" w:rsidRPr="00EB1011">
        <w:t>Proj</w:t>
      </w:r>
      <w:r w:rsidR="00EB1011">
        <w:t xml:space="preserve">ekt </w:t>
      </w:r>
      <w:r w:rsidR="00EB1011" w:rsidRPr="00EB1011">
        <w:t>skierowany jest do os</w:t>
      </w:r>
      <w:r w:rsidR="00EB1011">
        <w:t xml:space="preserve">ób </w:t>
      </w:r>
      <w:r w:rsidR="00EB1011" w:rsidRPr="00EB1011">
        <w:t>dotkniętych/zagrożonych ubóstwem i wyklucz</w:t>
      </w:r>
      <w:r w:rsidR="00EB1011">
        <w:t xml:space="preserve">onych </w:t>
      </w:r>
      <w:r w:rsidR="00EB1011" w:rsidRPr="00EB1011">
        <w:t>społ</w:t>
      </w:r>
      <w:r w:rsidR="00EB1011">
        <w:t>ecznie</w:t>
      </w:r>
      <w:r w:rsidR="00EB1011" w:rsidRPr="00EB1011">
        <w:t xml:space="preserve"> oraz ich rodzin, zamieszkujących </w:t>
      </w:r>
      <w:r w:rsidR="00EB1011">
        <w:t>powiat wejherowski</w:t>
      </w:r>
      <w:r w:rsidR="00EB1011" w:rsidRPr="00EB1011">
        <w:t>, w tym:</w:t>
      </w:r>
      <w:r w:rsidR="00093DC1">
        <w:t xml:space="preserve"> o</w:t>
      </w:r>
      <w:r w:rsidR="00EB1011" w:rsidRPr="00EB1011">
        <w:t>s</w:t>
      </w:r>
      <w:r w:rsidR="00093DC1">
        <w:t>ób</w:t>
      </w:r>
      <w:r w:rsidR="00EB1011" w:rsidRPr="00EB1011">
        <w:t xml:space="preserve"> chorując</w:t>
      </w:r>
      <w:r w:rsidR="00093DC1">
        <w:t>ych</w:t>
      </w:r>
      <w:r w:rsidR="00EB1011" w:rsidRPr="00EB1011">
        <w:t xml:space="preserve"> przewlekle, wymagając</w:t>
      </w:r>
      <w:r w:rsidR="00093DC1">
        <w:t>ych</w:t>
      </w:r>
      <w:r w:rsidR="00EB1011" w:rsidRPr="00EB1011">
        <w:t xml:space="preserve"> wsparcia w codziennym funkcj</w:t>
      </w:r>
      <w:r w:rsidR="00EB1011">
        <w:t>onowaniu,</w:t>
      </w:r>
      <w:r w:rsidR="00093DC1">
        <w:t xml:space="preserve"> osób </w:t>
      </w:r>
      <w:r w:rsidR="00EB1011">
        <w:rPr>
          <w:rStyle w:val="readonly-form-field-value"/>
        </w:rPr>
        <w:t>wymagaj</w:t>
      </w:r>
      <w:r w:rsidR="00093DC1">
        <w:rPr>
          <w:rStyle w:val="readonly-form-field-value"/>
        </w:rPr>
        <w:t xml:space="preserve">ących </w:t>
      </w:r>
      <w:r w:rsidR="00EB1011">
        <w:rPr>
          <w:rStyle w:val="readonly-form-field-value"/>
        </w:rPr>
        <w:t xml:space="preserve"> intensywnego wsparcia po zakończeniu obowiązku szkolnego</w:t>
      </w:r>
    </w:p>
    <w:p w:rsidR="00EB1011" w:rsidRPr="005073CB" w:rsidRDefault="000D2572" w:rsidP="00093DC1">
      <w:pPr>
        <w:rPr>
          <w:rStyle w:val="readonly-form-field-value"/>
          <w:b/>
        </w:rPr>
      </w:pPr>
      <w:r w:rsidRPr="007C7D96">
        <w:rPr>
          <w:b/>
        </w:rPr>
        <w:t>Cel</w:t>
      </w:r>
      <w:r w:rsidR="00093DC1">
        <w:rPr>
          <w:b/>
        </w:rPr>
        <w:t>em</w:t>
      </w:r>
      <w:r w:rsidRPr="007C7D96">
        <w:rPr>
          <w:b/>
        </w:rPr>
        <w:t xml:space="preserve"> projektu</w:t>
      </w:r>
      <w:r w:rsidR="00093DC1">
        <w:rPr>
          <w:b/>
        </w:rPr>
        <w:t xml:space="preserve"> jest </w:t>
      </w:r>
      <w:r w:rsidR="00EB1011" w:rsidRPr="00EB1011">
        <w:t xml:space="preserve">zwiększenie dostępu do </w:t>
      </w:r>
      <w:proofErr w:type="spellStart"/>
      <w:r w:rsidR="00EB1011" w:rsidRPr="00EB1011">
        <w:t>zdeinstytucjonalizowanych</w:t>
      </w:r>
      <w:proofErr w:type="spellEnd"/>
      <w:r w:rsidR="00EB1011" w:rsidRPr="00EB1011">
        <w:t>, zindywidualizowanych i zintegrowanych usł</w:t>
      </w:r>
      <w:r w:rsidR="00EB1011">
        <w:t xml:space="preserve">ug </w:t>
      </w:r>
      <w:r w:rsidR="00EB1011" w:rsidRPr="00EB1011">
        <w:t>społ</w:t>
      </w:r>
      <w:r w:rsidR="00EB1011">
        <w:t>ecznych</w:t>
      </w:r>
      <w:r w:rsidR="00EB1011" w:rsidRPr="00EB1011">
        <w:t xml:space="preserve"> i zdrowotnych, świadczonych w lokalnej społeczności, w tym także w</w:t>
      </w:r>
      <w:r w:rsidR="00EB1011">
        <w:t> </w:t>
      </w:r>
      <w:r w:rsidR="00EB1011" w:rsidRPr="00EB1011">
        <w:t>zakresie wsparcia pieczy zastępczej</w:t>
      </w:r>
      <w:r w:rsidR="00EB1011">
        <w:rPr>
          <w:rStyle w:val="readonly-form-field-value"/>
        </w:rPr>
        <w:t xml:space="preserve">. </w:t>
      </w:r>
    </w:p>
    <w:p w:rsidR="007C7D96" w:rsidRPr="005936E2" w:rsidRDefault="003C1B03" w:rsidP="007C7D96">
      <w:pPr>
        <w:rPr>
          <w:b/>
        </w:rPr>
      </w:pPr>
      <w:r>
        <w:rPr>
          <w:b/>
        </w:rPr>
        <w:t>D</w:t>
      </w:r>
      <w:r w:rsidR="007C7D96" w:rsidRPr="005936E2">
        <w:rPr>
          <w:b/>
        </w:rPr>
        <w:t>ziałania:</w:t>
      </w:r>
    </w:p>
    <w:p w:rsidR="005073CB" w:rsidRDefault="005073CB" w:rsidP="00C97549">
      <w:pPr>
        <w:pStyle w:val="Akapitzlist"/>
        <w:numPr>
          <w:ilvl w:val="0"/>
          <w:numId w:val="6"/>
        </w:numPr>
        <w:rPr>
          <w:rStyle w:val="projectdescription-field-value"/>
        </w:rPr>
      </w:pPr>
      <w:r w:rsidRPr="005073CB">
        <w:rPr>
          <w:rStyle w:val="projectdescription-field-value"/>
        </w:rPr>
        <w:t>Kompleksowa aktywizacja usamodzielnianych wychowanków pieczy zastępczej</w:t>
      </w:r>
      <w:r w:rsidR="00B24AE3">
        <w:rPr>
          <w:rStyle w:val="projectdescription-field-value"/>
        </w:rPr>
        <w:t xml:space="preserve">: </w:t>
      </w:r>
      <w:r w:rsidR="00DD6866">
        <w:rPr>
          <w:rStyle w:val="projectdescription-field-value"/>
        </w:rPr>
        <w:t>d</w:t>
      </w:r>
      <w:r w:rsidR="00DD6866" w:rsidRPr="00DD6866">
        <w:rPr>
          <w:rStyle w:val="projectdescription-field-value"/>
        </w:rPr>
        <w:t xml:space="preserve">la każdego </w:t>
      </w:r>
      <w:r w:rsidR="00DD6866">
        <w:rPr>
          <w:rStyle w:val="projectdescription-field-value"/>
        </w:rPr>
        <w:t>uczestnika</w:t>
      </w:r>
      <w:r w:rsidR="00DD6866" w:rsidRPr="00DD6866">
        <w:rPr>
          <w:rStyle w:val="projectdescription-field-value"/>
        </w:rPr>
        <w:t xml:space="preserve"> zostanie opracowany ind</w:t>
      </w:r>
      <w:r w:rsidR="00DD6866">
        <w:rPr>
          <w:rStyle w:val="projectdescription-field-value"/>
        </w:rPr>
        <w:t>ywidualny</w:t>
      </w:r>
      <w:r w:rsidR="00DD6866" w:rsidRPr="00DD6866">
        <w:rPr>
          <w:rStyle w:val="projectdescription-field-value"/>
        </w:rPr>
        <w:t xml:space="preserve"> plan działania, który będzie spójny z</w:t>
      </w:r>
      <w:r w:rsidR="00DD6866">
        <w:rPr>
          <w:rStyle w:val="projectdescription-field-value"/>
        </w:rPr>
        <w:t> </w:t>
      </w:r>
      <w:r w:rsidR="00DD6866" w:rsidRPr="00DD6866">
        <w:rPr>
          <w:rStyle w:val="projectdescription-field-value"/>
        </w:rPr>
        <w:t>ind</w:t>
      </w:r>
      <w:r w:rsidR="00DD6866">
        <w:rPr>
          <w:rStyle w:val="projectdescription-field-value"/>
        </w:rPr>
        <w:t>ywidualnym</w:t>
      </w:r>
      <w:r w:rsidR="00DD6866" w:rsidRPr="00DD6866">
        <w:rPr>
          <w:rStyle w:val="projectdescription-field-value"/>
        </w:rPr>
        <w:t xml:space="preserve"> programem usamodzielnienia wychowanka, dopasowany do potrzeb,</w:t>
      </w:r>
      <w:r w:rsidR="00DD6866">
        <w:rPr>
          <w:rStyle w:val="projectdescription-field-value"/>
        </w:rPr>
        <w:t xml:space="preserve"> </w:t>
      </w:r>
      <w:r w:rsidR="00DD6866" w:rsidRPr="00DD6866">
        <w:rPr>
          <w:rStyle w:val="projectdescription-field-value"/>
        </w:rPr>
        <w:t xml:space="preserve">zawierający co najmniej analizę potencjału </w:t>
      </w:r>
      <w:r w:rsidR="00DD6866">
        <w:rPr>
          <w:rStyle w:val="projectdescription-field-value"/>
        </w:rPr>
        <w:t>uczestnika</w:t>
      </w:r>
      <w:r w:rsidR="00DD6866" w:rsidRPr="00DD6866">
        <w:rPr>
          <w:rStyle w:val="projectdescription-field-value"/>
        </w:rPr>
        <w:t>, jego uwarunkowań zdrow</w:t>
      </w:r>
      <w:r w:rsidR="00DD6866">
        <w:rPr>
          <w:rStyle w:val="projectdescription-field-value"/>
        </w:rPr>
        <w:t>otnych</w:t>
      </w:r>
      <w:r w:rsidR="00DD6866" w:rsidRPr="00DD6866">
        <w:rPr>
          <w:rStyle w:val="projectdescription-field-value"/>
        </w:rPr>
        <w:t xml:space="preserve"> i</w:t>
      </w:r>
      <w:r w:rsidR="00DD6866">
        <w:rPr>
          <w:rStyle w:val="projectdescription-field-value"/>
        </w:rPr>
        <w:t> </w:t>
      </w:r>
      <w:r w:rsidR="00DD6866" w:rsidRPr="00DD6866">
        <w:rPr>
          <w:rStyle w:val="projectdescription-field-value"/>
        </w:rPr>
        <w:t>społ</w:t>
      </w:r>
      <w:r w:rsidR="00DD6866">
        <w:rPr>
          <w:rStyle w:val="projectdescription-field-value"/>
        </w:rPr>
        <w:t>ecznych</w:t>
      </w:r>
      <w:r w:rsidR="00DD6866" w:rsidRPr="00DD6866">
        <w:rPr>
          <w:rStyle w:val="projectdescription-field-value"/>
        </w:rPr>
        <w:t>, predysp</w:t>
      </w:r>
      <w:r w:rsidR="00DD6866">
        <w:rPr>
          <w:rStyle w:val="projectdescription-field-value"/>
        </w:rPr>
        <w:t>ozycji</w:t>
      </w:r>
      <w:r w:rsidR="00DD6866" w:rsidRPr="00DD6866">
        <w:rPr>
          <w:rStyle w:val="projectdescription-field-value"/>
        </w:rPr>
        <w:t xml:space="preserve"> zaw</w:t>
      </w:r>
      <w:r w:rsidR="00DD6866">
        <w:rPr>
          <w:rStyle w:val="projectdescription-field-value"/>
        </w:rPr>
        <w:t>odowych</w:t>
      </w:r>
      <w:r w:rsidR="00DD6866" w:rsidRPr="00DD6866">
        <w:rPr>
          <w:rStyle w:val="projectdescription-field-value"/>
        </w:rPr>
        <w:t xml:space="preserve"> oraz wskazujący kierunki rozwoju </w:t>
      </w:r>
      <w:r w:rsidR="00DD6866">
        <w:rPr>
          <w:rStyle w:val="projectdescription-field-value"/>
        </w:rPr>
        <w:t>uczestników;</w:t>
      </w:r>
    </w:p>
    <w:p w:rsidR="005073CB" w:rsidRDefault="005073CB" w:rsidP="00C97549">
      <w:pPr>
        <w:pStyle w:val="Akapitzlist"/>
        <w:numPr>
          <w:ilvl w:val="0"/>
          <w:numId w:val="6"/>
        </w:numPr>
        <w:rPr>
          <w:rStyle w:val="name-field-value"/>
        </w:rPr>
      </w:pPr>
      <w:r>
        <w:rPr>
          <w:rStyle w:val="name-field-value"/>
        </w:rPr>
        <w:t>Rozwój hospicjum w formule domowej</w:t>
      </w:r>
      <w:r w:rsidR="00DD6866">
        <w:rPr>
          <w:rStyle w:val="name-field-value"/>
        </w:rPr>
        <w:t xml:space="preserve">: </w:t>
      </w:r>
      <w:r w:rsidR="002F2D63">
        <w:rPr>
          <w:rStyle w:val="descriptionandreason-field-value"/>
        </w:rPr>
        <w:t>kompleksowe podejście zarówno do uczestników jak i jego opiekunów faktycznych w zakresie opieki: pielęgniarskiej, rehabilitacyjnej, i psychologicznej;</w:t>
      </w:r>
    </w:p>
    <w:p w:rsidR="005073CB" w:rsidRDefault="002F2D63" w:rsidP="00C97549">
      <w:pPr>
        <w:pStyle w:val="Akapitzlist"/>
        <w:numPr>
          <w:ilvl w:val="0"/>
          <w:numId w:val="6"/>
        </w:numPr>
        <w:rPr>
          <w:rStyle w:val="name-field-value"/>
        </w:rPr>
      </w:pPr>
      <w:r>
        <w:rPr>
          <w:rStyle w:val="name-field-value"/>
        </w:rPr>
        <w:t xml:space="preserve">Projekt </w:t>
      </w:r>
      <w:r w:rsidRPr="002F2D63">
        <w:rPr>
          <w:rStyle w:val="name-field-value"/>
        </w:rPr>
        <w:t xml:space="preserve">zakłada utworzenie 4 miejsc opieki całodobowej </w:t>
      </w:r>
      <w:r>
        <w:rPr>
          <w:rStyle w:val="name-field-value"/>
        </w:rPr>
        <w:t xml:space="preserve">opieki </w:t>
      </w:r>
      <w:proofErr w:type="spellStart"/>
      <w:r>
        <w:rPr>
          <w:rStyle w:val="name-field-value"/>
        </w:rPr>
        <w:t>wytchnieniowej</w:t>
      </w:r>
      <w:proofErr w:type="spellEnd"/>
      <w:r>
        <w:rPr>
          <w:rStyle w:val="name-field-value"/>
        </w:rPr>
        <w:t xml:space="preserve"> </w:t>
      </w:r>
      <w:r w:rsidR="00D961C5">
        <w:rPr>
          <w:rStyle w:val="descriptionandreason-field-value"/>
        </w:rPr>
        <w:t>krótkookresowego pobytu (nie dłużej niż 60dni/rok) lub w formie dziennego pobytu;</w:t>
      </w:r>
    </w:p>
    <w:p w:rsidR="00A35117" w:rsidRDefault="005073CB" w:rsidP="00A35117">
      <w:pPr>
        <w:pStyle w:val="Akapitzlist"/>
        <w:numPr>
          <w:ilvl w:val="0"/>
          <w:numId w:val="6"/>
        </w:numPr>
        <w:rPr>
          <w:rStyle w:val="name-field-value"/>
        </w:rPr>
      </w:pPr>
      <w:r>
        <w:rPr>
          <w:rStyle w:val="name-field-value"/>
        </w:rPr>
        <w:t xml:space="preserve">Działania wspierające opiekunów faktycznych osób z </w:t>
      </w:r>
      <w:r w:rsidR="00A71733">
        <w:rPr>
          <w:rStyle w:val="name-field-value"/>
        </w:rPr>
        <w:t xml:space="preserve">niepełnosprawnościami </w:t>
      </w:r>
      <w:r w:rsidR="00A71733">
        <w:rPr>
          <w:rStyle w:val="descriptionandreason-field-value"/>
        </w:rPr>
        <w:t xml:space="preserve">polegające na podnoszeniu kompetencji w zakresie sprawowania opieki oraz wsparcie psychologiczne będące w uzupełnieniu do opieki </w:t>
      </w:r>
      <w:proofErr w:type="spellStart"/>
      <w:r w:rsidR="00A71733">
        <w:rPr>
          <w:rStyle w:val="descriptionandreason-field-value"/>
        </w:rPr>
        <w:t>wytchnieniowej</w:t>
      </w:r>
      <w:proofErr w:type="spellEnd"/>
      <w:r w:rsidR="00A71733">
        <w:rPr>
          <w:rStyle w:val="descriptionandreason-field-value"/>
        </w:rPr>
        <w:t>.</w:t>
      </w:r>
    </w:p>
    <w:p w:rsidR="005073CB" w:rsidRDefault="005073CB" w:rsidP="005073CB">
      <w:pPr>
        <w:pStyle w:val="Akapitzlist"/>
        <w:rPr>
          <w:rStyle w:val="ng-star-inserted"/>
        </w:rPr>
      </w:pPr>
    </w:p>
    <w:p w:rsidR="0025522C" w:rsidRDefault="0025522C" w:rsidP="0025522C">
      <w:pPr>
        <w:rPr>
          <w:b/>
        </w:rPr>
      </w:pPr>
      <w:r w:rsidRPr="0025522C">
        <w:rPr>
          <w:b/>
        </w:rPr>
        <w:t>Wskaźniki</w:t>
      </w:r>
      <w:r>
        <w:rPr>
          <w:b/>
        </w:rPr>
        <w:t xml:space="preserve"> produktu</w:t>
      </w:r>
      <w:r w:rsidRPr="0025522C">
        <w:rPr>
          <w:b/>
        </w:rPr>
        <w:t xml:space="preserve">: </w:t>
      </w:r>
    </w:p>
    <w:p w:rsidR="00A94239" w:rsidRPr="00A94239" w:rsidRDefault="00A94239" w:rsidP="00496FB7">
      <w:pPr>
        <w:pStyle w:val="Akapitzlist"/>
        <w:numPr>
          <w:ilvl w:val="0"/>
          <w:numId w:val="2"/>
        </w:numPr>
        <w:spacing w:after="0" w:line="268" w:lineRule="auto"/>
        <w:contextualSpacing w:val="0"/>
        <w:rPr>
          <w:rFonts w:eastAsia="Times New Roman" w:cstheme="minorHAnsi"/>
        </w:rPr>
      </w:pPr>
      <w:bookmarkStart w:id="1" w:name="_Hlk178766711"/>
      <w:r w:rsidRPr="00A94239">
        <w:rPr>
          <w:rFonts w:eastAsia="Times New Roman" w:cstheme="minorHAnsi"/>
        </w:rPr>
        <w:t>Liczba osób objętych usługami świadczonymi w społeczności lokalnej w programie</w:t>
      </w:r>
      <w:r>
        <w:rPr>
          <w:rFonts w:eastAsia="Times New Roman" w:cstheme="minorHAnsi"/>
        </w:rPr>
        <w:t xml:space="preserve">: </w:t>
      </w:r>
      <w:r w:rsidR="00BB3778">
        <w:rPr>
          <w:rFonts w:eastAsia="Times New Roman" w:cstheme="minorHAnsi"/>
        </w:rPr>
        <w:t>28</w:t>
      </w:r>
      <w:r>
        <w:rPr>
          <w:rFonts w:eastAsia="Times New Roman" w:cstheme="minorHAnsi"/>
        </w:rPr>
        <w:t>;</w:t>
      </w:r>
    </w:p>
    <w:p w:rsidR="00496FB7" w:rsidRPr="00496FB7" w:rsidRDefault="007A1BA2" w:rsidP="00496FB7">
      <w:pPr>
        <w:pStyle w:val="Akapitzlist"/>
        <w:numPr>
          <w:ilvl w:val="0"/>
          <w:numId w:val="2"/>
        </w:numPr>
        <w:spacing w:after="0" w:line="268" w:lineRule="auto"/>
        <w:contextualSpacing w:val="0"/>
        <w:rPr>
          <w:rFonts w:eastAsia="Times New Roman" w:cstheme="minorHAnsi"/>
        </w:rPr>
      </w:pPr>
      <w:r w:rsidRPr="007A1BA2">
        <w:rPr>
          <w:rFonts w:eastAsia="Times New Roman" w:cstheme="minorHAnsi"/>
          <w:color w:val="000000"/>
        </w:rPr>
        <w:t>Liczba osób objętych usługami w zakresie wspierania rodziny i pieczy zastępczej</w:t>
      </w:r>
      <w:r w:rsidR="00496FB7">
        <w:rPr>
          <w:rFonts w:eastAsia="Times New Roman" w:cstheme="minorHAnsi"/>
          <w:color w:val="000000"/>
        </w:rPr>
        <w:t>:</w:t>
      </w:r>
      <w:r w:rsidR="00496FB7" w:rsidRPr="00496FB7">
        <w:rPr>
          <w:rFonts w:eastAsia="Times New Roman" w:cstheme="minorHAnsi"/>
          <w:color w:val="000000"/>
        </w:rPr>
        <w:t xml:space="preserve"> </w:t>
      </w:r>
      <w:r w:rsidR="00E5179B">
        <w:rPr>
          <w:rFonts w:eastAsia="Times New Roman" w:cstheme="minorHAnsi"/>
          <w:color w:val="000000"/>
        </w:rPr>
        <w:t>20</w:t>
      </w:r>
      <w:r w:rsidR="00496FB7">
        <w:rPr>
          <w:rFonts w:eastAsia="Times New Roman" w:cstheme="minorHAnsi"/>
          <w:color w:val="000000"/>
        </w:rPr>
        <w:t>;</w:t>
      </w:r>
    </w:p>
    <w:p w:rsidR="00093DC1" w:rsidRPr="00093DC1" w:rsidRDefault="00496FB7" w:rsidP="00093DC1">
      <w:pPr>
        <w:pStyle w:val="Akapitzlist"/>
        <w:numPr>
          <w:ilvl w:val="0"/>
          <w:numId w:val="2"/>
        </w:numPr>
        <w:spacing w:after="0" w:line="269" w:lineRule="auto"/>
        <w:ind w:left="714" w:hanging="357"/>
        <w:contextualSpacing w:val="0"/>
        <w:rPr>
          <w:rFonts w:eastAsia="Times New Roman" w:cstheme="minorHAnsi"/>
        </w:rPr>
      </w:pPr>
      <w:r w:rsidRPr="00496FB7">
        <w:rPr>
          <w:rFonts w:eastAsia="Times New Roman" w:cstheme="minorHAnsi"/>
          <w:color w:val="000000"/>
        </w:rPr>
        <w:t>Liczba osób z niepełnosprawnościami objętych wsparciem w programie:</w:t>
      </w:r>
      <w:r>
        <w:rPr>
          <w:rFonts w:eastAsia="Times New Roman" w:cstheme="minorHAnsi"/>
          <w:color w:val="000000"/>
        </w:rPr>
        <w:t xml:space="preserve"> </w:t>
      </w:r>
      <w:r w:rsidR="00E5179B">
        <w:rPr>
          <w:rFonts w:eastAsia="Times New Roman" w:cstheme="minorHAnsi"/>
          <w:color w:val="000000"/>
        </w:rPr>
        <w:t>28</w:t>
      </w:r>
      <w:r w:rsidR="00256C0A">
        <w:rPr>
          <w:rFonts w:eastAsia="Times New Roman" w:cstheme="minorHAnsi"/>
          <w:color w:val="000000"/>
        </w:rPr>
        <w:t>.</w:t>
      </w:r>
      <w:bookmarkEnd w:id="1"/>
    </w:p>
    <w:p w:rsidR="00A94239" w:rsidRPr="00093DC1" w:rsidRDefault="00A94239" w:rsidP="00093DC1">
      <w:pPr>
        <w:pStyle w:val="Akapitzlist"/>
        <w:numPr>
          <w:ilvl w:val="0"/>
          <w:numId w:val="2"/>
        </w:numPr>
        <w:spacing w:after="0" w:line="269" w:lineRule="auto"/>
        <w:ind w:left="714" w:hanging="357"/>
        <w:contextualSpacing w:val="0"/>
        <w:rPr>
          <w:rFonts w:eastAsia="Times New Roman" w:cstheme="minorHAnsi"/>
        </w:rPr>
      </w:pPr>
      <w:r w:rsidRPr="00093DC1">
        <w:rPr>
          <w:rFonts w:eastAsia="Times New Roman" w:cstheme="minorHAnsi"/>
        </w:rPr>
        <w:t xml:space="preserve">Liczba utworzonych miejsc świadczenia usług w społeczności lokalnej: </w:t>
      </w:r>
      <w:r w:rsidR="00E5179B" w:rsidRPr="00093DC1">
        <w:rPr>
          <w:rFonts w:eastAsia="Times New Roman" w:cstheme="minorHAnsi"/>
        </w:rPr>
        <w:t>4</w:t>
      </w:r>
      <w:r w:rsidRPr="00093DC1">
        <w:rPr>
          <w:rFonts w:eastAsia="Times New Roman" w:cstheme="minorHAnsi"/>
        </w:rPr>
        <w:t>;</w:t>
      </w:r>
    </w:p>
    <w:p w:rsidR="00496FB7" w:rsidRPr="00256C0A" w:rsidRDefault="007A1BA2" w:rsidP="00496FB7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7A1BA2">
        <w:rPr>
          <w:rFonts w:eastAsia="Times New Roman" w:cstheme="minorHAnsi"/>
          <w:color w:val="000000"/>
        </w:rPr>
        <w:t>Liczba utworzonych w programie miejsc świadczenia usług wspierania rodziny i pieczy zastępczej istniejących po zakończeniu projektu</w:t>
      </w:r>
      <w:r>
        <w:rPr>
          <w:rFonts w:eastAsia="Times New Roman" w:cstheme="minorHAnsi"/>
          <w:color w:val="000000"/>
        </w:rPr>
        <w:t xml:space="preserve">: </w:t>
      </w:r>
      <w:r w:rsidR="00E5179B">
        <w:rPr>
          <w:rFonts w:eastAsia="Times New Roman" w:cstheme="minorHAnsi"/>
          <w:color w:val="000000"/>
        </w:rPr>
        <w:t>5</w:t>
      </w:r>
      <w:r w:rsidR="00F46EB8">
        <w:rPr>
          <w:rFonts w:eastAsia="Times New Roman" w:cstheme="minorHAnsi"/>
          <w:color w:val="000000"/>
        </w:rPr>
        <w:t>.</w:t>
      </w:r>
    </w:p>
    <w:sectPr w:rsidR="00496FB7" w:rsidRPr="00256C0A" w:rsidSect="00CD35BE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D13BA"/>
    <w:multiLevelType w:val="hybridMultilevel"/>
    <w:tmpl w:val="E8603228"/>
    <w:lvl w:ilvl="0" w:tplc="A23659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D2138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D6191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58C0C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7ED63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BAEF6A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AEBD8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CE830C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249C8A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F3AE9"/>
    <w:multiLevelType w:val="hybridMultilevel"/>
    <w:tmpl w:val="5A62C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875CD"/>
    <w:multiLevelType w:val="hybridMultilevel"/>
    <w:tmpl w:val="3B9E8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31983"/>
    <w:multiLevelType w:val="hybridMultilevel"/>
    <w:tmpl w:val="B37C4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229DB"/>
    <w:multiLevelType w:val="hybridMultilevel"/>
    <w:tmpl w:val="C63677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B3078AD"/>
    <w:multiLevelType w:val="hybridMultilevel"/>
    <w:tmpl w:val="AD783F48"/>
    <w:lvl w:ilvl="0" w:tplc="328480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662DE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E4051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E0268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BAB1F6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92285E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AE6B9A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20BCE4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367AD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D59B5"/>
    <w:multiLevelType w:val="hybridMultilevel"/>
    <w:tmpl w:val="8D28B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DE30B5"/>
    <w:multiLevelType w:val="hybridMultilevel"/>
    <w:tmpl w:val="8872E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E54F98"/>
    <w:multiLevelType w:val="hybridMultilevel"/>
    <w:tmpl w:val="A464F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6B3EB9"/>
    <w:multiLevelType w:val="hybridMultilevel"/>
    <w:tmpl w:val="F5602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DA4E9F50-8EC7-4A1E-AB9D-38821172F2A1}"/>
  </w:docVars>
  <w:rsids>
    <w:rsidRoot w:val="00A97F65"/>
    <w:rsid w:val="000313E8"/>
    <w:rsid w:val="00093DC1"/>
    <w:rsid w:val="000944CA"/>
    <w:rsid w:val="000D2572"/>
    <w:rsid w:val="00100278"/>
    <w:rsid w:val="00126B1F"/>
    <w:rsid w:val="0014626E"/>
    <w:rsid w:val="00151260"/>
    <w:rsid w:val="001529E9"/>
    <w:rsid w:val="00153F82"/>
    <w:rsid w:val="001670B3"/>
    <w:rsid w:val="0019191F"/>
    <w:rsid w:val="001930B7"/>
    <w:rsid w:val="001C26EB"/>
    <w:rsid w:val="001D4B1B"/>
    <w:rsid w:val="00204467"/>
    <w:rsid w:val="002048B0"/>
    <w:rsid w:val="0023335E"/>
    <w:rsid w:val="0025522C"/>
    <w:rsid w:val="00255497"/>
    <w:rsid w:val="00256C0A"/>
    <w:rsid w:val="00272BEC"/>
    <w:rsid w:val="002B28E1"/>
    <w:rsid w:val="002B317E"/>
    <w:rsid w:val="002C44FE"/>
    <w:rsid w:val="002F2D63"/>
    <w:rsid w:val="002F583F"/>
    <w:rsid w:val="0037424B"/>
    <w:rsid w:val="003A2750"/>
    <w:rsid w:val="003C1B03"/>
    <w:rsid w:val="00410B4A"/>
    <w:rsid w:val="00483782"/>
    <w:rsid w:val="00496FB7"/>
    <w:rsid w:val="004A79D1"/>
    <w:rsid w:val="004C5790"/>
    <w:rsid w:val="004D207C"/>
    <w:rsid w:val="004D5DD7"/>
    <w:rsid w:val="005073CB"/>
    <w:rsid w:val="00535555"/>
    <w:rsid w:val="00535815"/>
    <w:rsid w:val="005442D3"/>
    <w:rsid w:val="005670C3"/>
    <w:rsid w:val="00581897"/>
    <w:rsid w:val="005936E2"/>
    <w:rsid w:val="005A0E09"/>
    <w:rsid w:val="005E778E"/>
    <w:rsid w:val="0062345D"/>
    <w:rsid w:val="00661A65"/>
    <w:rsid w:val="006721BA"/>
    <w:rsid w:val="006A37CA"/>
    <w:rsid w:val="00737C12"/>
    <w:rsid w:val="00752ED8"/>
    <w:rsid w:val="00773E48"/>
    <w:rsid w:val="007A1BA2"/>
    <w:rsid w:val="007C7D96"/>
    <w:rsid w:val="007D1E02"/>
    <w:rsid w:val="007D710C"/>
    <w:rsid w:val="007F1672"/>
    <w:rsid w:val="008111D6"/>
    <w:rsid w:val="008152F6"/>
    <w:rsid w:val="00851696"/>
    <w:rsid w:val="008716F0"/>
    <w:rsid w:val="008D56C2"/>
    <w:rsid w:val="00924250"/>
    <w:rsid w:val="0097519A"/>
    <w:rsid w:val="0099302C"/>
    <w:rsid w:val="009A0C1A"/>
    <w:rsid w:val="009F3296"/>
    <w:rsid w:val="00A00A0F"/>
    <w:rsid w:val="00A15720"/>
    <w:rsid w:val="00A35117"/>
    <w:rsid w:val="00A40ED0"/>
    <w:rsid w:val="00A71733"/>
    <w:rsid w:val="00A94239"/>
    <w:rsid w:val="00A97F65"/>
    <w:rsid w:val="00AD25E9"/>
    <w:rsid w:val="00AD3F67"/>
    <w:rsid w:val="00AD7520"/>
    <w:rsid w:val="00AE1318"/>
    <w:rsid w:val="00AE317B"/>
    <w:rsid w:val="00B24AE3"/>
    <w:rsid w:val="00B3447C"/>
    <w:rsid w:val="00B43D00"/>
    <w:rsid w:val="00BB14DC"/>
    <w:rsid w:val="00BB3778"/>
    <w:rsid w:val="00BD5FAA"/>
    <w:rsid w:val="00C15E8B"/>
    <w:rsid w:val="00C74E5B"/>
    <w:rsid w:val="00C86368"/>
    <w:rsid w:val="00C97549"/>
    <w:rsid w:val="00CA13FD"/>
    <w:rsid w:val="00CB023A"/>
    <w:rsid w:val="00CC5943"/>
    <w:rsid w:val="00CD16A8"/>
    <w:rsid w:val="00CD35BE"/>
    <w:rsid w:val="00CD6524"/>
    <w:rsid w:val="00CF00A4"/>
    <w:rsid w:val="00D1331C"/>
    <w:rsid w:val="00D94117"/>
    <w:rsid w:val="00D961C5"/>
    <w:rsid w:val="00DA0075"/>
    <w:rsid w:val="00DD6866"/>
    <w:rsid w:val="00E25FBD"/>
    <w:rsid w:val="00E3791F"/>
    <w:rsid w:val="00E44B6D"/>
    <w:rsid w:val="00E5179B"/>
    <w:rsid w:val="00E951AF"/>
    <w:rsid w:val="00EA1DF8"/>
    <w:rsid w:val="00EB1011"/>
    <w:rsid w:val="00EF6886"/>
    <w:rsid w:val="00F03451"/>
    <w:rsid w:val="00F074CC"/>
    <w:rsid w:val="00F16B0D"/>
    <w:rsid w:val="00F46EB8"/>
    <w:rsid w:val="00F86180"/>
    <w:rsid w:val="00F971C6"/>
    <w:rsid w:val="00FA0099"/>
    <w:rsid w:val="00FE343B"/>
    <w:rsid w:val="00FF718B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F18FA7-5A44-4A7D-81FC-AD06012B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572"/>
    <w:pPr>
      <w:ind w:left="720"/>
      <w:contextualSpacing/>
    </w:pPr>
  </w:style>
  <w:style w:type="character" w:customStyle="1" w:styleId="readonly-form-field-value">
    <w:name w:val="readonly-form-field-value"/>
    <w:basedOn w:val="Domylnaczcionkaakapitu"/>
    <w:rsid w:val="00E44B6D"/>
  </w:style>
  <w:style w:type="character" w:customStyle="1" w:styleId="cofinancing-field-value">
    <w:name w:val="cofinancing-field-value"/>
    <w:basedOn w:val="Domylnaczcionkaakapitu"/>
    <w:rsid w:val="00E44B6D"/>
  </w:style>
  <w:style w:type="character" w:customStyle="1" w:styleId="name-field-value">
    <w:name w:val="name-field-value"/>
    <w:basedOn w:val="Domylnaczcionkaakapitu"/>
    <w:rsid w:val="00752ED8"/>
  </w:style>
  <w:style w:type="character" w:customStyle="1" w:styleId="mat-tooltip-trigger">
    <w:name w:val="mat-tooltip-trigger"/>
    <w:basedOn w:val="Domylnaczcionkaakapitu"/>
    <w:rsid w:val="007D1E02"/>
  </w:style>
  <w:style w:type="character" w:customStyle="1" w:styleId="projectdescription-field-value">
    <w:name w:val="projectdescription-field-value"/>
    <w:basedOn w:val="Domylnaczcionkaakapitu"/>
    <w:rsid w:val="008152F6"/>
  </w:style>
  <w:style w:type="character" w:customStyle="1" w:styleId="ng-star-inserted">
    <w:name w:val="ng-star-inserted"/>
    <w:basedOn w:val="Domylnaczcionkaakapitu"/>
    <w:rsid w:val="005A0E09"/>
  </w:style>
  <w:style w:type="character" w:customStyle="1" w:styleId="descriptionandreason-field-value">
    <w:name w:val="descriptionandreason-field-value"/>
    <w:basedOn w:val="Domylnaczcionkaakapitu"/>
    <w:rsid w:val="00496FB7"/>
  </w:style>
  <w:style w:type="character" w:customStyle="1" w:styleId="projecttitle-field-value">
    <w:name w:val="projecttitle-field-value"/>
    <w:basedOn w:val="Domylnaczcionkaakapitu"/>
    <w:rsid w:val="00C74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9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A4E9F50-8EC7-4A1E-AB9D-38821172F2A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Mojek Daria</dc:creator>
  <cp:keywords/>
  <dc:description/>
  <cp:lastModifiedBy>Skibińska Joanna</cp:lastModifiedBy>
  <cp:revision>6</cp:revision>
  <dcterms:created xsi:type="dcterms:W3CDTF">2025-02-04T09:49:00Z</dcterms:created>
  <dcterms:modified xsi:type="dcterms:W3CDTF">2025-02-12T10:33:00Z</dcterms:modified>
</cp:coreProperties>
</file>