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6EB" w:rsidRDefault="00851696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851696">
        <w:rPr>
          <w:rStyle w:val="mat-tooltip-trigger"/>
          <w:b/>
          <w:sz w:val="32"/>
          <w:szCs w:val="32"/>
        </w:rPr>
        <w:t>Gmina Dzierzgoń</w:t>
      </w:r>
    </w:p>
    <w:p w:rsidR="00851696" w:rsidRDefault="00851696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</w:p>
    <w:p w:rsidR="001C26EB" w:rsidRDefault="00AC13D7" w:rsidP="00A97F65">
      <w:pPr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>
        <w:rPr>
          <w:rStyle w:val="mat-tooltip-trigger"/>
          <w:rFonts w:cstheme="minorHAnsi"/>
          <w:sz w:val="24"/>
          <w:szCs w:val="24"/>
        </w:rPr>
        <w:t>„</w:t>
      </w:r>
      <w:proofErr w:type="spellStart"/>
      <w:r w:rsidR="00851696" w:rsidRPr="00851696">
        <w:rPr>
          <w:rStyle w:val="mat-tooltip-trigger"/>
          <w:rFonts w:cstheme="minorHAnsi"/>
          <w:sz w:val="24"/>
          <w:szCs w:val="24"/>
        </w:rPr>
        <w:t>Deinstytucjonalizacja</w:t>
      </w:r>
      <w:proofErr w:type="spellEnd"/>
      <w:r w:rsidR="00851696" w:rsidRPr="00851696">
        <w:rPr>
          <w:rStyle w:val="mat-tooltip-trigger"/>
          <w:rFonts w:cstheme="minorHAnsi"/>
          <w:sz w:val="24"/>
          <w:szCs w:val="24"/>
        </w:rPr>
        <w:t xml:space="preserve"> i rozwój usług społecznych w gminach Partnerstwa Wschodnie Powiśle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851696" w:rsidRPr="00EF6886" w:rsidRDefault="00851696" w:rsidP="00A97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FE343B" w:rsidRPr="006160EA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6160EA">
        <w:rPr>
          <w:rFonts w:cstheme="minorHAnsi"/>
          <w:bCs/>
          <w:szCs w:val="24"/>
        </w:rPr>
        <w:t xml:space="preserve">Działanie 5.17. </w:t>
      </w:r>
      <w:r w:rsidR="00FE343B" w:rsidRPr="006160EA">
        <w:rPr>
          <w:rFonts w:cstheme="minorHAnsi"/>
          <w:bCs/>
          <w:szCs w:val="24"/>
        </w:rPr>
        <w:t xml:space="preserve">Usługi społeczne i zdrowotne </w:t>
      </w:r>
    </w:p>
    <w:p w:rsidR="00AE4866" w:rsidRDefault="00AE4866" w:rsidP="00AE48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AE4866" w:rsidRDefault="00AE4866" w:rsidP="00AE48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Jolanta </w:t>
      </w:r>
      <w:proofErr w:type="spellStart"/>
      <w:r>
        <w:rPr>
          <w:rFonts w:cstheme="minorHAnsi"/>
          <w:bCs/>
        </w:rPr>
        <w:t>Szewczun</w:t>
      </w:r>
      <w:proofErr w:type="spellEnd"/>
      <w:r>
        <w:rPr>
          <w:rFonts w:cstheme="minorHAnsi"/>
          <w:bCs/>
        </w:rPr>
        <w:t>- burmistrz</w:t>
      </w:r>
    </w:p>
    <w:p w:rsidR="00AE4866" w:rsidRDefault="00AE4866">
      <w:pPr>
        <w:rPr>
          <w:b/>
        </w:rPr>
      </w:pPr>
      <w:bookmarkStart w:id="0" w:name="_GoBack"/>
      <w:bookmarkEnd w:id="0"/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5E778E" w:rsidRDefault="00851696" w:rsidP="00851696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 w:rsidRPr="00851696">
        <w:rPr>
          <w:rStyle w:val="name-field-value"/>
        </w:rPr>
        <w:t>Nadwiślańska Fundacja Rozwoju</w:t>
      </w:r>
    </w:p>
    <w:p w:rsidR="00851696" w:rsidRDefault="00851696" w:rsidP="00851696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 w:rsidRPr="00851696">
        <w:rPr>
          <w:rStyle w:val="name-field-value"/>
        </w:rPr>
        <w:t>Stowarzyszenie Seniorów Dzierzgońskich - Koło Gospodyń Wiejskich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AC13D7">
        <w:tab/>
      </w:r>
      <w:r w:rsidR="00851696" w:rsidRPr="00851696">
        <w:rPr>
          <w:rStyle w:val="readonly-form-field-value"/>
          <w:b/>
        </w:rPr>
        <w:t xml:space="preserve">6 390 494,00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AC13D7">
        <w:rPr>
          <w:b/>
        </w:rPr>
        <w:tab/>
      </w:r>
      <w:r w:rsidR="00851696" w:rsidRPr="00851696">
        <w:rPr>
          <w:rStyle w:val="cofinancing-field-value"/>
          <w:b/>
        </w:rPr>
        <w:t xml:space="preserve">6 070 969,30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 </w:t>
      </w:r>
      <w:r w:rsidR="00AC13D7">
        <w:rPr>
          <w:b/>
        </w:rPr>
        <w:tab/>
        <w:t xml:space="preserve">   </w:t>
      </w:r>
      <w:r w:rsidR="00851696" w:rsidRPr="00851696">
        <w:rPr>
          <w:rStyle w:val="readonly-form-field-value"/>
          <w:b/>
        </w:rPr>
        <w:t xml:space="preserve">319 524,70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</w:t>
      </w:r>
      <w:r w:rsidR="00AC13D7">
        <w:rPr>
          <w:b/>
        </w:rPr>
        <w:t xml:space="preserve">             </w:t>
      </w:r>
      <w:r w:rsidR="009A0C1A">
        <w:rPr>
          <w:b/>
        </w:rPr>
        <w:t xml:space="preserve"> </w:t>
      </w:r>
      <w:r w:rsidR="00AC13D7">
        <w:rPr>
          <w:b/>
        </w:rPr>
        <w:t xml:space="preserve">          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851696">
        <w:rPr>
          <w:b/>
        </w:rPr>
        <w:t>09</w:t>
      </w:r>
      <w:r w:rsidR="001C26EB">
        <w:rPr>
          <w:b/>
        </w:rPr>
        <w:t>.2024</w:t>
      </w:r>
      <w:r w:rsidR="000D2572" w:rsidRPr="00CF00A4">
        <w:rPr>
          <w:b/>
        </w:rPr>
        <w:t xml:space="preserve"> – </w:t>
      </w:r>
      <w:r w:rsidR="001C26EB">
        <w:rPr>
          <w:b/>
        </w:rPr>
        <w:t>31.</w:t>
      </w:r>
      <w:r w:rsidR="00851696">
        <w:rPr>
          <w:b/>
        </w:rPr>
        <w:t>08</w:t>
      </w:r>
      <w:r w:rsidR="001C26EB">
        <w:rPr>
          <w:b/>
        </w:rPr>
        <w:t>.2027</w:t>
      </w:r>
    </w:p>
    <w:p w:rsidR="000D2572" w:rsidRPr="00CF00A4" w:rsidRDefault="000D2572"/>
    <w:p w:rsidR="00924250" w:rsidRPr="00924250" w:rsidRDefault="000D2572" w:rsidP="00AC13D7">
      <w:pPr>
        <w:rPr>
          <w:rStyle w:val="readonly-form-field-value"/>
          <w:b/>
        </w:rPr>
      </w:pPr>
      <w:r w:rsidRPr="00CF00A4">
        <w:rPr>
          <w:b/>
        </w:rPr>
        <w:t xml:space="preserve">Grupa docelowa: </w:t>
      </w:r>
      <w:r w:rsidR="00851696">
        <w:rPr>
          <w:rStyle w:val="readonly-form-field-value"/>
        </w:rPr>
        <w:t xml:space="preserve">254 </w:t>
      </w:r>
      <w:r w:rsidR="00924250">
        <w:rPr>
          <w:rStyle w:val="readonly-form-field-value"/>
        </w:rPr>
        <w:t>mieszkańców Gminy Dzierzgoń</w:t>
      </w:r>
      <w:r w:rsidR="00851696">
        <w:t>, w tym 51</w:t>
      </w:r>
      <w:r w:rsidR="00924250">
        <w:t xml:space="preserve"> </w:t>
      </w:r>
      <w:r w:rsidR="001C26EB">
        <w:t>osób</w:t>
      </w:r>
      <w:r w:rsidR="00851696">
        <w:t xml:space="preserve"> z</w:t>
      </w:r>
      <w:r w:rsidR="00924250">
        <w:t> </w:t>
      </w:r>
      <w:r w:rsidR="00851696">
        <w:t>niepełnosprawnościami</w:t>
      </w:r>
      <w:r w:rsidR="00924250">
        <w:t>,</w:t>
      </w:r>
      <w:r w:rsidR="001C26EB">
        <w:t xml:space="preserve"> </w:t>
      </w:r>
      <w:r w:rsidR="00924250">
        <w:t>z</w:t>
      </w:r>
      <w:r w:rsidR="00924250">
        <w:rPr>
          <w:rStyle w:val="readonly-form-field-value"/>
        </w:rPr>
        <w:t>agrożon</w:t>
      </w:r>
      <w:r w:rsidR="00CC5943">
        <w:rPr>
          <w:rStyle w:val="readonly-form-field-value"/>
        </w:rPr>
        <w:t>ych</w:t>
      </w:r>
      <w:r w:rsidR="00924250">
        <w:rPr>
          <w:rStyle w:val="readonly-form-field-value"/>
        </w:rPr>
        <w:t xml:space="preserve"> ubóstwem i/lub wykluczeniem społecznym oraz ich rodziny, w szczególności osoby wymagające wsparcia w codziennym funkcjonowaniu i ich opiekunowie. </w:t>
      </w:r>
    </w:p>
    <w:p w:rsidR="00204467" w:rsidRDefault="000D2572" w:rsidP="00AC13D7">
      <w:pPr>
        <w:rPr>
          <w:rStyle w:val="projectdescription-field-value"/>
        </w:rPr>
      </w:pPr>
      <w:r w:rsidRPr="007C7D96">
        <w:rPr>
          <w:b/>
        </w:rPr>
        <w:t>Cel</w:t>
      </w:r>
      <w:r w:rsidR="00AC13D7">
        <w:rPr>
          <w:b/>
        </w:rPr>
        <w:t>em</w:t>
      </w:r>
      <w:r w:rsidRPr="007C7D96">
        <w:rPr>
          <w:b/>
        </w:rPr>
        <w:t xml:space="preserve"> projektu</w:t>
      </w:r>
      <w:r w:rsidR="00851696">
        <w:rPr>
          <w:rStyle w:val="projectdescription-field-value"/>
        </w:rPr>
        <w:t xml:space="preserve"> jest </w:t>
      </w:r>
      <w:r w:rsidR="00851696" w:rsidRPr="00851696">
        <w:rPr>
          <w:rStyle w:val="projectdescription-field-value"/>
        </w:rPr>
        <w:t xml:space="preserve">zwiększenie dostępu do </w:t>
      </w:r>
      <w:proofErr w:type="spellStart"/>
      <w:r w:rsidR="00851696" w:rsidRPr="00851696">
        <w:rPr>
          <w:rStyle w:val="projectdescription-field-value"/>
        </w:rPr>
        <w:t>zdeinstytucjonalizowanych</w:t>
      </w:r>
      <w:proofErr w:type="spellEnd"/>
      <w:r w:rsidR="00851696" w:rsidRPr="00851696">
        <w:rPr>
          <w:rStyle w:val="projectdescription-field-value"/>
        </w:rPr>
        <w:t xml:space="preserve">, zindywidualizowanych i zintegrowanych usług społecznych, zdrowotnych świadczonych w </w:t>
      </w:r>
      <w:r w:rsidR="00851696">
        <w:rPr>
          <w:rStyle w:val="projectdescription-field-value"/>
        </w:rPr>
        <w:t> </w:t>
      </w:r>
      <w:r w:rsidR="00851696" w:rsidRPr="00851696">
        <w:rPr>
          <w:rStyle w:val="projectdescription-field-value"/>
        </w:rPr>
        <w:t>lokalnej społeczności</w:t>
      </w:r>
      <w:r w:rsidR="00851696">
        <w:rPr>
          <w:rStyle w:val="projectdescription-field-value"/>
        </w:rPr>
        <w:t xml:space="preserve"> oraz </w:t>
      </w:r>
      <w:r w:rsidR="00851696" w:rsidRPr="00851696">
        <w:rPr>
          <w:rStyle w:val="projectdescription-field-value"/>
        </w:rPr>
        <w:t>wsparci</w:t>
      </w:r>
      <w:r w:rsidR="00851696">
        <w:rPr>
          <w:rStyle w:val="projectdescription-field-value"/>
        </w:rPr>
        <w:t>e</w:t>
      </w:r>
      <w:r w:rsidR="00851696" w:rsidRPr="00851696">
        <w:rPr>
          <w:rStyle w:val="projectdescription-field-value"/>
        </w:rPr>
        <w:t xml:space="preserve"> rodzin w Gminie Dzierzgoń</w:t>
      </w:r>
      <w:r w:rsidR="00851696">
        <w:rPr>
          <w:rStyle w:val="projectdescription-field-value"/>
        </w:rPr>
        <w:t>.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C97549" w:rsidRPr="00C97549" w:rsidRDefault="00FF718B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</w:t>
      </w:r>
      <w:r w:rsidR="00C97549" w:rsidRPr="00C97549">
        <w:rPr>
          <w:rStyle w:val="projectdescription-field-value"/>
        </w:rPr>
        <w:t xml:space="preserve">tworzenie i działanie </w:t>
      </w:r>
      <w:r w:rsidR="00C97549">
        <w:rPr>
          <w:rStyle w:val="projectdescription-field-value"/>
        </w:rPr>
        <w:t>Dziennego Domu Pobytu</w:t>
      </w:r>
      <w:r w:rsidR="00C97549" w:rsidRPr="00C97549">
        <w:rPr>
          <w:rStyle w:val="projectdescription-field-value"/>
        </w:rPr>
        <w:t xml:space="preserve"> dla seniorów po 70 r. ż</w:t>
      </w:r>
      <w:r w:rsidR="00C97549">
        <w:rPr>
          <w:rStyle w:val="projectdescription-field-value"/>
        </w:rPr>
        <w:t>ycia</w:t>
      </w:r>
      <w:r w:rsidR="00C97549" w:rsidRPr="00C97549">
        <w:rPr>
          <w:rStyle w:val="projectdescription-field-value"/>
        </w:rPr>
        <w:t xml:space="preserve"> w tym </w:t>
      </w:r>
      <w:r w:rsidR="00C97549">
        <w:t>osób z niepełnosprawnościami</w:t>
      </w:r>
      <w:r w:rsidR="00C97549" w:rsidRPr="00C97549">
        <w:rPr>
          <w:rStyle w:val="projectdescription-field-value"/>
        </w:rPr>
        <w:t xml:space="preserve"> (adapt</w:t>
      </w:r>
      <w:r w:rsidR="00C97549">
        <w:rPr>
          <w:rStyle w:val="projectdescription-field-value"/>
        </w:rPr>
        <w:t>acja</w:t>
      </w:r>
      <w:r w:rsidR="00C97549" w:rsidRPr="00C97549">
        <w:rPr>
          <w:rStyle w:val="projectdescription-field-value"/>
        </w:rPr>
        <w:t xml:space="preserve"> i wypos</w:t>
      </w:r>
      <w:r w:rsidR="00C97549">
        <w:rPr>
          <w:rStyle w:val="projectdescription-field-value"/>
        </w:rPr>
        <w:t>ażenie</w:t>
      </w:r>
      <w:r w:rsidR="00C97549" w:rsidRPr="00C97549">
        <w:rPr>
          <w:rStyle w:val="projectdescription-field-value"/>
        </w:rPr>
        <w:t>)</w:t>
      </w:r>
      <w:r w:rsidR="00C97549">
        <w:rPr>
          <w:rStyle w:val="projectdescription-field-value"/>
        </w:rPr>
        <w:t>;</w:t>
      </w:r>
    </w:p>
    <w:p w:rsidR="00C97549" w:rsidRPr="00C97549" w:rsidRDefault="00B43D00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</w:t>
      </w:r>
      <w:r w:rsidR="00C97549" w:rsidRPr="00C97549">
        <w:rPr>
          <w:rStyle w:val="projectdescription-field-value"/>
        </w:rPr>
        <w:t>tworzenie i działaln</w:t>
      </w:r>
      <w:r w:rsidR="00CC5943">
        <w:rPr>
          <w:rStyle w:val="projectdescription-field-value"/>
        </w:rPr>
        <w:t>ie</w:t>
      </w:r>
      <w:r w:rsidR="00C97549" w:rsidRPr="00C97549">
        <w:rPr>
          <w:rStyle w:val="projectdescription-field-value"/>
        </w:rPr>
        <w:t xml:space="preserve"> mieszkania treningowego i 2 mieszkań wspomaganych</w:t>
      </w:r>
      <w:r w:rsidR="00C97549">
        <w:rPr>
          <w:rStyle w:val="projectdescription-field-value"/>
        </w:rPr>
        <w:t>;</w:t>
      </w:r>
    </w:p>
    <w:p w:rsidR="00C97549" w:rsidRPr="00C97549" w:rsidRDefault="00B43D00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</w:t>
      </w:r>
      <w:r w:rsidR="00C97549" w:rsidRPr="00C97549">
        <w:rPr>
          <w:rStyle w:val="projectdescription-field-value"/>
        </w:rPr>
        <w:t>sługi opiekuńcze, sąsiedzkie, specjalistyczne w miejscu zamieszkania, połączone z</w:t>
      </w:r>
      <w:r w:rsidR="008716F0">
        <w:rPr>
          <w:rStyle w:val="projectdescription-field-value"/>
        </w:rPr>
        <w:t> </w:t>
      </w:r>
      <w:r w:rsidR="00C97549" w:rsidRPr="00C97549">
        <w:rPr>
          <w:rStyle w:val="projectdescription-field-value"/>
        </w:rPr>
        <w:t xml:space="preserve">aktywnością </w:t>
      </w:r>
      <w:r w:rsidR="00C97549">
        <w:rPr>
          <w:rStyle w:val="projectdescription-field-value"/>
        </w:rPr>
        <w:t xml:space="preserve">wolontariatu </w:t>
      </w:r>
      <w:r w:rsidR="00C97549" w:rsidRPr="00C97549">
        <w:rPr>
          <w:rStyle w:val="projectdescription-field-value"/>
        </w:rPr>
        <w:t>dla os</w:t>
      </w:r>
      <w:r w:rsidR="00C97549">
        <w:rPr>
          <w:rStyle w:val="projectdescription-field-value"/>
        </w:rPr>
        <w:t>ób</w:t>
      </w:r>
      <w:r w:rsidR="00C97549" w:rsidRPr="00C97549">
        <w:rPr>
          <w:rStyle w:val="projectdescription-field-value"/>
        </w:rPr>
        <w:t xml:space="preserve"> niesamodzielnyc</w:t>
      </w:r>
      <w:r w:rsidR="00C97549">
        <w:rPr>
          <w:rStyle w:val="projectdescription-field-value"/>
        </w:rPr>
        <w:t>h;</w:t>
      </w:r>
    </w:p>
    <w:p w:rsidR="00C97549" w:rsidRPr="00C97549" w:rsidRDefault="00B43D00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proofErr w:type="spellStart"/>
      <w:r>
        <w:rPr>
          <w:rStyle w:val="projectdescription-field-value"/>
        </w:rPr>
        <w:t>T</w:t>
      </w:r>
      <w:r w:rsidR="00C97549" w:rsidRPr="00C97549">
        <w:rPr>
          <w:rStyle w:val="projectdescription-field-value"/>
        </w:rPr>
        <w:t>eleopieka</w:t>
      </w:r>
      <w:proofErr w:type="spellEnd"/>
      <w:r w:rsidR="00C97549" w:rsidRPr="00C97549">
        <w:rPr>
          <w:rStyle w:val="projectdescription-field-value"/>
        </w:rPr>
        <w:t xml:space="preserve"> os</w:t>
      </w:r>
      <w:r w:rsidR="00C97549">
        <w:rPr>
          <w:rStyle w:val="projectdescription-field-value"/>
        </w:rPr>
        <w:t>ób</w:t>
      </w:r>
      <w:r w:rsidR="00C97549" w:rsidRPr="00C97549">
        <w:rPr>
          <w:rStyle w:val="projectdescription-field-value"/>
        </w:rPr>
        <w:t xml:space="preserve"> zależ</w:t>
      </w:r>
      <w:r w:rsidR="00C97549">
        <w:rPr>
          <w:rStyle w:val="projectdescription-field-value"/>
        </w:rPr>
        <w:t>n</w:t>
      </w:r>
      <w:r w:rsidR="00C97549" w:rsidRPr="00C97549">
        <w:rPr>
          <w:rStyle w:val="projectdescription-field-value"/>
        </w:rPr>
        <w:t>ych (opaska,</w:t>
      </w:r>
      <w:r w:rsidR="00C97549">
        <w:rPr>
          <w:rStyle w:val="projectdescription-field-value"/>
        </w:rPr>
        <w:t xml:space="preserve"> </w:t>
      </w:r>
      <w:r w:rsidR="00C97549" w:rsidRPr="00C97549">
        <w:rPr>
          <w:rStyle w:val="projectdescription-field-value"/>
        </w:rPr>
        <w:t>abonament)</w:t>
      </w:r>
      <w:r w:rsidR="009A0C1A">
        <w:rPr>
          <w:rStyle w:val="projectdescription-field-value"/>
        </w:rPr>
        <w:t>;</w:t>
      </w:r>
    </w:p>
    <w:p w:rsidR="00C97549" w:rsidRPr="00C97549" w:rsidRDefault="00B43D00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</w:t>
      </w:r>
      <w:r w:rsidR="00C97549" w:rsidRPr="00C97549">
        <w:rPr>
          <w:rStyle w:val="projectdescription-field-value"/>
        </w:rPr>
        <w:t>sługi wsparcia rodziny</w:t>
      </w:r>
      <w:r w:rsidR="00C97549">
        <w:rPr>
          <w:rStyle w:val="projectdescription-field-value"/>
        </w:rPr>
        <w:t xml:space="preserve"> </w:t>
      </w:r>
      <w:r w:rsidR="00C97549" w:rsidRPr="00C97549">
        <w:rPr>
          <w:rStyle w:val="projectdescription-field-value"/>
        </w:rPr>
        <w:t>- działalność Placówki Wsparcia Dziennego</w:t>
      </w:r>
      <w:r w:rsidR="008716F0">
        <w:rPr>
          <w:rStyle w:val="projectdescription-field-value"/>
        </w:rPr>
        <w:t xml:space="preserve">, </w:t>
      </w:r>
      <w:r w:rsidR="00C97549" w:rsidRPr="00C97549">
        <w:rPr>
          <w:rStyle w:val="projectdescription-field-value"/>
        </w:rPr>
        <w:t>wsparcie rodzin: psycholog, itp.</w:t>
      </w:r>
    </w:p>
    <w:p w:rsidR="00CC5943" w:rsidRDefault="00B43D00" w:rsidP="008911D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S</w:t>
      </w:r>
      <w:r w:rsidR="00C97549" w:rsidRPr="00C97549">
        <w:rPr>
          <w:rStyle w:val="projectdescription-field-value"/>
        </w:rPr>
        <w:t>zkolenia, wsparcie w ramach Grupy Wsparcia m.in. psychologa,</w:t>
      </w:r>
      <w:r w:rsidR="00C97549">
        <w:rPr>
          <w:rStyle w:val="projectdescription-field-value"/>
        </w:rPr>
        <w:t xml:space="preserve"> </w:t>
      </w:r>
      <w:r w:rsidR="00C97549" w:rsidRPr="00C97549">
        <w:rPr>
          <w:rStyle w:val="projectdescription-field-value"/>
        </w:rPr>
        <w:t xml:space="preserve">opieka </w:t>
      </w:r>
      <w:proofErr w:type="spellStart"/>
      <w:r w:rsidR="00C97549" w:rsidRPr="00C97549">
        <w:rPr>
          <w:rStyle w:val="projectdescription-field-value"/>
        </w:rPr>
        <w:t>wytchnieniowa</w:t>
      </w:r>
      <w:proofErr w:type="spellEnd"/>
      <w:r w:rsidR="00C97549" w:rsidRPr="00C97549">
        <w:rPr>
          <w:rStyle w:val="projectdescription-field-value"/>
        </w:rPr>
        <w:t xml:space="preserve"> </w:t>
      </w:r>
    </w:p>
    <w:p w:rsidR="005442D3" w:rsidRDefault="00B43D00" w:rsidP="008911D9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G</w:t>
      </w:r>
      <w:r w:rsidR="00C97549" w:rsidRPr="00C97549">
        <w:rPr>
          <w:rStyle w:val="projectdescription-field-value"/>
        </w:rPr>
        <w:t>rupy wsparcia dla os</w:t>
      </w:r>
      <w:r w:rsidR="00C97549">
        <w:rPr>
          <w:rStyle w:val="projectdescription-field-value"/>
        </w:rPr>
        <w:t>ób</w:t>
      </w:r>
      <w:r w:rsidR="00C97549" w:rsidRPr="00C97549">
        <w:rPr>
          <w:rStyle w:val="projectdescription-field-value"/>
        </w:rPr>
        <w:t xml:space="preserve"> dośw</w:t>
      </w:r>
      <w:r w:rsidR="00C97549">
        <w:rPr>
          <w:rStyle w:val="projectdescription-field-value"/>
        </w:rPr>
        <w:t>iadczających</w:t>
      </w:r>
      <w:r w:rsidR="00C97549" w:rsidRPr="00C97549">
        <w:rPr>
          <w:rStyle w:val="projectdescription-field-value"/>
        </w:rPr>
        <w:t xml:space="preserve"> przemocy</w:t>
      </w:r>
      <w:r w:rsidR="00C97549">
        <w:rPr>
          <w:rStyle w:val="projectdescription-field-value"/>
        </w:rPr>
        <w:t>:</w:t>
      </w:r>
      <w:r w:rsidR="00C97549" w:rsidRPr="00C97549">
        <w:rPr>
          <w:rStyle w:val="projectdescription-field-value"/>
        </w:rPr>
        <w:t xml:space="preserve"> </w:t>
      </w:r>
      <w:proofErr w:type="spellStart"/>
      <w:r w:rsidR="00C97549" w:rsidRPr="00C97549">
        <w:rPr>
          <w:rStyle w:val="projectdescription-field-value"/>
        </w:rPr>
        <w:t>meditor</w:t>
      </w:r>
      <w:proofErr w:type="spellEnd"/>
      <w:r w:rsidR="00C97549" w:rsidRPr="00C97549">
        <w:rPr>
          <w:rStyle w:val="projectdescription-field-value"/>
        </w:rPr>
        <w:t>, grupa wsparcia, psycholog, prawnik</w:t>
      </w:r>
      <w:r w:rsidR="00A35117">
        <w:rPr>
          <w:rStyle w:val="projectdescription-field-value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 w:rsidR="00F93075">
        <w:rPr>
          <w:b/>
        </w:rPr>
        <w:t>: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851696">
        <w:rPr>
          <w:rFonts w:eastAsia="Times New Roman" w:cstheme="minorHAnsi"/>
        </w:rPr>
        <w:t>179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851696">
        <w:rPr>
          <w:rFonts w:eastAsia="Times New Roman" w:cstheme="minorHAnsi"/>
          <w:color w:val="000000"/>
        </w:rPr>
        <w:t>75</w:t>
      </w:r>
      <w:r w:rsidR="00496FB7">
        <w:rPr>
          <w:rFonts w:eastAsia="Times New Roman" w:cstheme="minorHAnsi"/>
          <w:color w:val="000000"/>
        </w:rPr>
        <w:t>;</w:t>
      </w:r>
    </w:p>
    <w:p w:rsidR="00F93075" w:rsidRPr="00F93075" w:rsidRDefault="00496FB7" w:rsidP="00733DC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F93075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851696" w:rsidRPr="00F93075">
        <w:rPr>
          <w:rFonts w:eastAsia="Times New Roman" w:cstheme="minorHAnsi"/>
          <w:color w:val="000000"/>
        </w:rPr>
        <w:t>51</w:t>
      </w:r>
      <w:r w:rsidR="00256C0A" w:rsidRPr="00F93075">
        <w:rPr>
          <w:rFonts w:eastAsia="Times New Roman" w:cstheme="minorHAnsi"/>
          <w:color w:val="000000"/>
        </w:rPr>
        <w:t>.</w:t>
      </w:r>
      <w:bookmarkEnd w:id="1"/>
    </w:p>
    <w:p w:rsidR="00A94239" w:rsidRPr="00F93075" w:rsidRDefault="00A94239" w:rsidP="00733DC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F93075">
        <w:rPr>
          <w:rFonts w:eastAsia="Times New Roman" w:cstheme="minorHAnsi"/>
        </w:rPr>
        <w:t xml:space="preserve">Liczba utworzonych miejsc świadczenia usług w społeczności lokalnej: </w:t>
      </w:r>
      <w:r w:rsidR="00851696" w:rsidRPr="00F93075">
        <w:rPr>
          <w:rFonts w:eastAsia="Times New Roman" w:cstheme="minorHAnsi"/>
        </w:rPr>
        <w:t>39</w:t>
      </w:r>
      <w:r w:rsidRPr="00F93075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1</w:t>
      </w:r>
      <w:r w:rsidR="00851696">
        <w:rPr>
          <w:rFonts w:eastAsia="Times New Roman" w:cstheme="minorHAnsi"/>
          <w:color w:val="000000"/>
        </w:rPr>
        <w:t>0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C11BF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59126D8-90E3-4402-9933-19EF7B6866D1}"/>
  </w:docVars>
  <w:rsids>
    <w:rsidRoot w:val="00A97F6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424B"/>
    <w:rsid w:val="003A2750"/>
    <w:rsid w:val="003C1B03"/>
    <w:rsid w:val="00410B4A"/>
    <w:rsid w:val="00464B2A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E778E"/>
    <w:rsid w:val="006160EA"/>
    <w:rsid w:val="0062345D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716F0"/>
    <w:rsid w:val="008D56C2"/>
    <w:rsid w:val="00924250"/>
    <w:rsid w:val="0097519A"/>
    <w:rsid w:val="0099302C"/>
    <w:rsid w:val="009A0C1A"/>
    <w:rsid w:val="009F3296"/>
    <w:rsid w:val="00A00A0F"/>
    <w:rsid w:val="00A15720"/>
    <w:rsid w:val="00A35117"/>
    <w:rsid w:val="00A40ED0"/>
    <w:rsid w:val="00A94239"/>
    <w:rsid w:val="00A97F65"/>
    <w:rsid w:val="00AC13D7"/>
    <w:rsid w:val="00AD25E9"/>
    <w:rsid w:val="00AD3F67"/>
    <w:rsid w:val="00AD7520"/>
    <w:rsid w:val="00AE1318"/>
    <w:rsid w:val="00AE317B"/>
    <w:rsid w:val="00AE4866"/>
    <w:rsid w:val="00B3447C"/>
    <w:rsid w:val="00B43D00"/>
    <w:rsid w:val="00BB14DC"/>
    <w:rsid w:val="00BD5FAA"/>
    <w:rsid w:val="00C11BFB"/>
    <w:rsid w:val="00C15E8B"/>
    <w:rsid w:val="00C74E5B"/>
    <w:rsid w:val="00C86368"/>
    <w:rsid w:val="00C97549"/>
    <w:rsid w:val="00CB023A"/>
    <w:rsid w:val="00CC5943"/>
    <w:rsid w:val="00CD16A8"/>
    <w:rsid w:val="00CD6524"/>
    <w:rsid w:val="00CF00A4"/>
    <w:rsid w:val="00D94117"/>
    <w:rsid w:val="00DA0075"/>
    <w:rsid w:val="00E25FBD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3075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59126D8-90E3-4402-9933-19EF7B6866D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7</cp:revision>
  <dcterms:created xsi:type="dcterms:W3CDTF">2025-01-29T06:31:00Z</dcterms:created>
  <dcterms:modified xsi:type="dcterms:W3CDTF">2025-02-12T10:46:00Z</dcterms:modified>
</cp:coreProperties>
</file>